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BC" w:rsidRDefault="002345BC" w:rsidP="005415C3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5415C3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ГКОУ РД «Общеобразовательная школа-интернат с. </w:t>
      </w:r>
      <w:proofErr w:type="spellStart"/>
      <w:r w:rsidRPr="005415C3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Черняевка</w:t>
      </w:r>
      <w:proofErr w:type="spellEnd"/>
      <w:r w:rsidRPr="005415C3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»</w:t>
      </w:r>
    </w:p>
    <w:p w:rsidR="002345BC" w:rsidRPr="002345BC" w:rsidRDefault="002345BC" w:rsidP="005415C3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16"/>
          <w:szCs w:val="16"/>
        </w:rPr>
      </w:pPr>
    </w:p>
    <w:p w:rsidR="002345BC" w:rsidRDefault="002345BC" w:rsidP="005415C3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ДЕКАДА НАУКИ </w:t>
      </w:r>
    </w:p>
    <w:p w:rsidR="005415C3" w:rsidRPr="002345BC" w:rsidRDefault="005415C3" w:rsidP="002345BC">
      <w:pPr>
        <w:pStyle w:val="a3"/>
        <w:rPr>
          <w:rFonts w:ascii="Times New Roman" w:eastAsia="Times New Roman" w:hAnsi="Times New Roman" w:cs="Times New Roman"/>
          <w:b/>
          <w:kern w:val="36"/>
          <w:sz w:val="16"/>
          <w:szCs w:val="16"/>
        </w:rPr>
      </w:pPr>
    </w:p>
    <w:p w:rsidR="00DA1779" w:rsidRDefault="00DA1779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8F9">
        <w:rPr>
          <w:rFonts w:ascii="Times New Roman" w:eastAsia="Times New Roman" w:hAnsi="Times New Roman" w:cs="Times New Roman"/>
          <w:sz w:val="24"/>
          <w:szCs w:val="24"/>
        </w:rPr>
        <w:t>С 20  по 30 января 202</w:t>
      </w:r>
      <w:r w:rsidR="00FA362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E18F9">
        <w:rPr>
          <w:rFonts w:ascii="Times New Roman" w:eastAsia="Times New Roman" w:hAnsi="Times New Roman" w:cs="Times New Roman"/>
          <w:sz w:val="24"/>
          <w:szCs w:val="24"/>
        </w:rPr>
        <w:t xml:space="preserve">г в ГКОУ РД «Общеобразовательная школа-интернат с. </w:t>
      </w:r>
      <w:proofErr w:type="spellStart"/>
      <w:r w:rsidRPr="006E18F9">
        <w:rPr>
          <w:rFonts w:ascii="Times New Roman" w:eastAsia="Times New Roman" w:hAnsi="Times New Roman" w:cs="Times New Roman"/>
          <w:sz w:val="24"/>
          <w:szCs w:val="24"/>
        </w:rPr>
        <w:t>Черняевка</w:t>
      </w:r>
      <w:proofErr w:type="spellEnd"/>
      <w:r w:rsidRPr="006E18F9">
        <w:rPr>
          <w:rFonts w:ascii="Times New Roman" w:eastAsia="Times New Roman" w:hAnsi="Times New Roman" w:cs="Times New Roman"/>
          <w:sz w:val="24"/>
          <w:szCs w:val="24"/>
        </w:rPr>
        <w:t xml:space="preserve"> была проведена декада науки.</w:t>
      </w:r>
      <w:r w:rsidR="00E57E62" w:rsidRPr="006E18F9">
        <w:rPr>
          <w:rFonts w:ascii="Times New Roman" w:hAnsi="Times New Roman" w:cs="Times New Roman"/>
          <w:sz w:val="24"/>
          <w:szCs w:val="24"/>
        </w:rPr>
        <w:t xml:space="preserve"> При подготовке мероприятий и творческих заданий учитывались возра</w:t>
      </w:r>
      <w:r w:rsidR="00E57E62" w:rsidRPr="006E18F9">
        <w:rPr>
          <w:rFonts w:ascii="Times New Roman" w:hAnsi="Times New Roman" w:cs="Times New Roman"/>
          <w:sz w:val="24"/>
          <w:szCs w:val="24"/>
        </w:rPr>
        <w:t>с</w:t>
      </w:r>
      <w:r w:rsidR="00E57E62" w:rsidRPr="006E18F9">
        <w:rPr>
          <w:rFonts w:ascii="Times New Roman" w:hAnsi="Times New Roman" w:cs="Times New Roman"/>
          <w:sz w:val="24"/>
          <w:szCs w:val="24"/>
        </w:rPr>
        <w:t>тные особенности детей. Каждое мероприятие было нацелено на реализацию поставленных задач.</w:t>
      </w:r>
    </w:p>
    <w:p w:rsidR="006E18F9" w:rsidRPr="006E18F9" w:rsidRDefault="006E18F9" w:rsidP="006E18F9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57E62" w:rsidRPr="006E18F9" w:rsidRDefault="005415C3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8F9">
        <w:rPr>
          <w:rFonts w:ascii="Times New Roman" w:eastAsia="Times New Roman" w:hAnsi="Times New Roman" w:cs="Times New Roman"/>
          <w:b/>
          <w:sz w:val="24"/>
          <w:szCs w:val="24"/>
        </w:rPr>
        <w:t>Цель проведения</w:t>
      </w:r>
      <w:r w:rsidR="002345BC" w:rsidRPr="006E18F9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декады</w:t>
      </w:r>
      <w:r w:rsidRPr="006E18F9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</w:p>
    <w:p w:rsidR="00E57E62" w:rsidRPr="006E18F9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8F9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целостного представления о науках гуманитарного </w:t>
      </w:r>
      <w:r w:rsidR="006E18F9" w:rsidRPr="006E18F9">
        <w:rPr>
          <w:rFonts w:ascii="Times New Roman" w:hAnsi="Times New Roman" w:cs="Times New Roman"/>
          <w:sz w:val="24"/>
          <w:szCs w:val="24"/>
        </w:rPr>
        <w:t>и естес</w:t>
      </w:r>
      <w:r w:rsidR="006E18F9" w:rsidRPr="006E18F9">
        <w:rPr>
          <w:rFonts w:ascii="Times New Roman" w:hAnsi="Times New Roman" w:cs="Times New Roman"/>
          <w:sz w:val="24"/>
          <w:szCs w:val="24"/>
        </w:rPr>
        <w:t>т</w:t>
      </w:r>
      <w:r w:rsidR="006E18F9" w:rsidRPr="006E18F9">
        <w:rPr>
          <w:rFonts w:ascii="Times New Roman" w:hAnsi="Times New Roman" w:cs="Times New Roman"/>
          <w:sz w:val="24"/>
          <w:szCs w:val="24"/>
        </w:rPr>
        <w:t xml:space="preserve">венно-математического </w:t>
      </w:r>
      <w:r w:rsidRPr="006E18F9">
        <w:rPr>
          <w:rFonts w:ascii="Times New Roman" w:hAnsi="Times New Roman" w:cs="Times New Roman"/>
          <w:sz w:val="24"/>
          <w:szCs w:val="24"/>
        </w:rPr>
        <w:t>цикла.</w:t>
      </w:r>
      <w:proofErr w:type="gramEnd"/>
    </w:p>
    <w:p w:rsidR="00E57E62" w:rsidRPr="006E18F9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8F9">
        <w:rPr>
          <w:rFonts w:ascii="Times New Roman" w:hAnsi="Times New Roman" w:cs="Times New Roman"/>
          <w:sz w:val="24"/>
          <w:szCs w:val="24"/>
        </w:rPr>
        <w:t>- Активизация познавательной деятельности обучающихся через участие в подготовке и пров</w:t>
      </w:r>
      <w:r w:rsidRPr="006E18F9">
        <w:rPr>
          <w:rFonts w:ascii="Times New Roman" w:hAnsi="Times New Roman" w:cs="Times New Roman"/>
          <w:sz w:val="24"/>
          <w:szCs w:val="24"/>
        </w:rPr>
        <w:t>е</w:t>
      </w:r>
      <w:r w:rsidRPr="006E18F9">
        <w:rPr>
          <w:rFonts w:ascii="Times New Roman" w:hAnsi="Times New Roman" w:cs="Times New Roman"/>
          <w:sz w:val="24"/>
          <w:szCs w:val="24"/>
        </w:rPr>
        <w:t>дении мероприятий предметной недели.</w:t>
      </w:r>
    </w:p>
    <w:p w:rsidR="00E57E62" w:rsidRPr="006E18F9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8F9">
        <w:rPr>
          <w:rFonts w:ascii="Times New Roman" w:hAnsi="Times New Roman" w:cs="Times New Roman"/>
          <w:sz w:val="24"/>
          <w:szCs w:val="24"/>
        </w:rPr>
        <w:t>- Воспитание у обучающихся творческой активности, ответственности и самостоятельности ч</w:t>
      </w:r>
      <w:r w:rsidRPr="006E18F9">
        <w:rPr>
          <w:rFonts w:ascii="Times New Roman" w:hAnsi="Times New Roman" w:cs="Times New Roman"/>
          <w:sz w:val="24"/>
          <w:szCs w:val="24"/>
        </w:rPr>
        <w:t>е</w:t>
      </w:r>
      <w:r w:rsidRPr="006E18F9">
        <w:rPr>
          <w:rFonts w:ascii="Times New Roman" w:hAnsi="Times New Roman" w:cs="Times New Roman"/>
          <w:sz w:val="24"/>
          <w:szCs w:val="24"/>
        </w:rPr>
        <w:t>рез участие в создании проектов, творческих работ, в конкурсах, викторинах, презентациях.</w:t>
      </w:r>
    </w:p>
    <w:p w:rsidR="00E57E62" w:rsidRPr="006E18F9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8F9">
        <w:rPr>
          <w:rFonts w:ascii="Times New Roman" w:hAnsi="Times New Roman" w:cs="Times New Roman"/>
          <w:sz w:val="24"/>
          <w:szCs w:val="24"/>
        </w:rPr>
        <w:t xml:space="preserve">- Формирование коммуникативных умений обучающихся через работу в </w:t>
      </w:r>
      <w:proofErr w:type="spellStart"/>
      <w:r w:rsidRPr="006E18F9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6E18F9">
        <w:rPr>
          <w:rFonts w:ascii="Times New Roman" w:hAnsi="Times New Roman" w:cs="Times New Roman"/>
          <w:sz w:val="24"/>
          <w:szCs w:val="24"/>
        </w:rPr>
        <w:t xml:space="preserve"> и ра</w:t>
      </w:r>
      <w:r w:rsidRPr="006E18F9">
        <w:rPr>
          <w:rFonts w:ascii="Times New Roman" w:hAnsi="Times New Roman" w:cs="Times New Roman"/>
          <w:sz w:val="24"/>
          <w:szCs w:val="24"/>
        </w:rPr>
        <w:t>з</w:t>
      </w:r>
      <w:r w:rsidRPr="006E18F9">
        <w:rPr>
          <w:rFonts w:ascii="Times New Roman" w:hAnsi="Times New Roman" w:cs="Times New Roman"/>
          <w:sz w:val="24"/>
          <w:szCs w:val="24"/>
        </w:rPr>
        <w:t>новозрастных группах.</w:t>
      </w:r>
    </w:p>
    <w:p w:rsidR="00E57E62" w:rsidRPr="006E18F9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8F9">
        <w:rPr>
          <w:rFonts w:ascii="Times New Roman" w:hAnsi="Times New Roman" w:cs="Times New Roman"/>
          <w:sz w:val="24"/>
          <w:szCs w:val="24"/>
        </w:rPr>
        <w:t>- Совершенствование профессиональное мастерство педагогов через подготовку, организацию и проведение открытых уроков и внеклассных мероприятий.</w:t>
      </w:r>
    </w:p>
    <w:p w:rsidR="00E57E62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8F9">
        <w:rPr>
          <w:rFonts w:ascii="Times New Roman" w:hAnsi="Times New Roman" w:cs="Times New Roman"/>
          <w:sz w:val="24"/>
          <w:szCs w:val="24"/>
        </w:rPr>
        <w:t xml:space="preserve">- Выявление </w:t>
      </w:r>
      <w:proofErr w:type="gramStart"/>
      <w:r w:rsidRPr="006E18F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E18F9">
        <w:rPr>
          <w:rFonts w:ascii="Times New Roman" w:hAnsi="Times New Roman" w:cs="Times New Roman"/>
          <w:sz w:val="24"/>
          <w:szCs w:val="24"/>
        </w:rPr>
        <w:t>, обладающих творческими способностями.</w:t>
      </w:r>
    </w:p>
    <w:p w:rsidR="006E18F9" w:rsidRPr="006E18F9" w:rsidRDefault="006E18F9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57E62" w:rsidRPr="006E18F9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8F9">
        <w:rPr>
          <w:rFonts w:ascii="Times New Roman" w:hAnsi="Times New Roman" w:cs="Times New Roman"/>
          <w:b/>
          <w:i/>
          <w:sz w:val="24"/>
          <w:szCs w:val="24"/>
        </w:rPr>
        <w:t>Основные задачи декады</w:t>
      </w:r>
      <w:r w:rsidRPr="006E18F9">
        <w:rPr>
          <w:rFonts w:ascii="Times New Roman" w:hAnsi="Times New Roman" w:cs="Times New Roman"/>
          <w:sz w:val="24"/>
          <w:szCs w:val="24"/>
        </w:rPr>
        <w:t>:</w:t>
      </w:r>
    </w:p>
    <w:p w:rsidR="00E57E62" w:rsidRPr="006E18F9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8F9">
        <w:rPr>
          <w:rFonts w:ascii="Times New Roman" w:hAnsi="Times New Roman" w:cs="Times New Roman"/>
          <w:sz w:val="24"/>
          <w:szCs w:val="24"/>
        </w:rPr>
        <w:t xml:space="preserve">- расширение и углубление знаний и </w:t>
      </w:r>
      <w:proofErr w:type="gramStart"/>
      <w:r w:rsidRPr="006E18F9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6E18F9">
        <w:rPr>
          <w:rFonts w:ascii="Times New Roman" w:hAnsi="Times New Roman" w:cs="Times New Roman"/>
          <w:sz w:val="24"/>
          <w:szCs w:val="24"/>
        </w:rPr>
        <w:t xml:space="preserve"> обучающихся по предметам гуманитарного цикла;</w:t>
      </w:r>
    </w:p>
    <w:p w:rsidR="00E57E62" w:rsidRPr="006E18F9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8F9">
        <w:rPr>
          <w:rFonts w:ascii="Times New Roman" w:hAnsi="Times New Roman" w:cs="Times New Roman"/>
          <w:sz w:val="24"/>
          <w:szCs w:val="24"/>
        </w:rPr>
        <w:t>- реализация на практике основных принципов личностно ориентированного подхода к обуч</w:t>
      </w:r>
      <w:r w:rsidRPr="006E18F9">
        <w:rPr>
          <w:rFonts w:ascii="Times New Roman" w:hAnsi="Times New Roman" w:cs="Times New Roman"/>
          <w:sz w:val="24"/>
          <w:szCs w:val="24"/>
        </w:rPr>
        <w:t>е</w:t>
      </w:r>
      <w:r w:rsidRPr="006E18F9">
        <w:rPr>
          <w:rFonts w:ascii="Times New Roman" w:hAnsi="Times New Roman" w:cs="Times New Roman"/>
          <w:sz w:val="24"/>
          <w:szCs w:val="24"/>
        </w:rPr>
        <w:t>нию;</w:t>
      </w:r>
    </w:p>
    <w:p w:rsidR="00E57E62" w:rsidRPr="006E18F9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8F9">
        <w:rPr>
          <w:rFonts w:ascii="Times New Roman" w:hAnsi="Times New Roman" w:cs="Times New Roman"/>
          <w:sz w:val="24"/>
          <w:szCs w:val="24"/>
        </w:rPr>
        <w:t>- создание благоприятных условий для выявления знаний и умений учеников в нестандартных игровых ситуациях;</w:t>
      </w:r>
    </w:p>
    <w:p w:rsidR="00E57E62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8F9">
        <w:rPr>
          <w:rFonts w:ascii="Times New Roman" w:hAnsi="Times New Roman" w:cs="Times New Roman"/>
          <w:sz w:val="24"/>
          <w:szCs w:val="24"/>
        </w:rPr>
        <w:t>- развитие коммуникативных навыков речевого взаимодействия в аудитории.</w:t>
      </w:r>
    </w:p>
    <w:p w:rsidR="006E18F9" w:rsidRPr="006E18F9" w:rsidRDefault="006E18F9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E18F9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8F9">
        <w:rPr>
          <w:rFonts w:ascii="Times New Roman" w:hAnsi="Times New Roman" w:cs="Times New Roman"/>
          <w:b/>
          <w:sz w:val="24"/>
          <w:szCs w:val="24"/>
        </w:rPr>
        <w:t>Основные принципы организации внеклассных мероприятий:</w:t>
      </w:r>
      <w:r w:rsidRPr="006E1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E62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8F9">
        <w:rPr>
          <w:rFonts w:ascii="Times New Roman" w:hAnsi="Times New Roman" w:cs="Times New Roman"/>
          <w:sz w:val="24"/>
          <w:szCs w:val="24"/>
        </w:rPr>
        <w:t>массовость, зрелищность, дифференцированный подход, интерактивность.</w:t>
      </w:r>
    </w:p>
    <w:p w:rsidR="006E18F9" w:rsidRPr="006E18F9" w:rsidRDefault="006E18F9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57E62" w:rsidRPr="006E18F9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8F9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E57E62" w:rsidRPr="006E18F9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8F9">
        <w:rPr>
          <w:rFonts w:ascii="Times New Roman" w:hAnsi="Times New Roman" w:cs="Times New Roman"/>
          <w:sz w:val="24"/>
          <w:szCs w:val="24"/>
        </w:rPr>
        <w:t>- совершенствование профессионального мастерства учителей через подготовку, организацию и проведение открытых уроков и внеклассных мероприятий;</w:t>
      </w:r>
    </w:p>
    <w:p w:rsidR="00E57E62" w:rsidRPr="006E18F9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8F9">
        <w:rPr>
          <w:rFonts w:ascii="Times New Roman" w:hAnsi="Times New Roman" w:cs="Times New Roman"/>
          <w:sz w:val="24"/>
          <w:szCs w:val="24"/>
        </w:rPr>
        <w:t>- вовлечение учащихся в самостоятельную творческую деятельность, повышение их интереса к изучаемым дисциплинам;</w:t>
      </w:r>
    </w:p>
    <w:p w:rsidR="006E18F9" w:rsidRPr="006E18F9" w:rsidRDefault="00E57E62" w:rsidP="006E18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8F9">
        <w:rPr>
          <w:rFonts w:ascii="Times New Roman" w:hAnsi="Times New Roman" w:cs="Times New Roman"/>
          <w:sz w:val="24"/>
          <w:szCs w:val="24"/>
        </w:rPr>
        <w:t>- выявление школьников, которые обладают творческими способностями, стремятся к углу</w:t>
      </w:r>
      <w:r w:rsidRPr="006E18F9">
        <w:rPr>
          <w:rFonts w:ascii="Times New Roman" w:hAnsi="Times New Roman" w:cs="Times New Roman"/>
          <w:sz w:val="24"/>
          <w:szCs w:val="24"/>
        </w:rPr>
        <w:t>б</w:t>
      </w:r>
      <w:r w:rsidRPr="006E18F9">
        <w:rPr>
          <w:rFonts w:ascii="Times New Roman" w:hAnsi="Times New Roman" w:cs="Times New Roman"/>
          <w:sz w:val="24"/>
          <w:szCs w:val="24"/>
        </w:rPr>
        <w:t>ленному изучению определенной учебной дисциплины.</w:t>
      </w:r>
    </w:p>
    <w:p w:rsidR="006E18F9" w:rsidRDefault="006E18F9" w:rsidP="006E18F9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15C3" w:rsidRPr="006E18F9" w:rsidRDefault="00DA1779" w:rsidP="006E18F9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8F9">
        <w:rPr>
          <w:rFonts w:ascii="Times New Roman" w:eastAsia="Times New Roman" w:hAnsi="Times New Roman" w:cs="Times New Roman"/>
          <w:sz w:val="24"/>
          <w:szCs w:val="24"/>
        </w:rPr>
        <w:t>В рамках декады прошло много интересных мероприятий, участие в которых приняли учителя химии, географии, биологии, русского языка и литературы, истории, английского языка, информат</w:t>
      </w:r>
      <w:r w:rsidRPr="006E18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18F9">
        <w:rPr>
          <w:rFonts w:ascii="Times New Roman" w:eastAsia="Times New Roman" w:hAnsi="Times New Roman" w:cs="Times New Roman"/>
          <w:sz w:val="24"/>
          <w:szCs w:val="24"/>
        </w:rPr>
        <w:t>ки, родных языков и учащиеся 5-9 классов. </w:t>
      </w:r>
    </w:p>
    <w:p w:rsidR="00FB320A" w:rsidRPr="006E18F9" w:rsidRDefault="005415C3" w:rsidP="006E18F9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8F9">
        <w:rPr>
          <w:rFonts w:ascii="Times New Roman" w:eastAsia="Times New Roman" w:hAnsi="Times New Roman" w:cs="Times New Roman"/>
          <w:sz w:val="24"/>
          <w:szCs w:val="24"/>
        </w:rPr>
        <w:t>Началась Декада с линейки, посвященной открытию Декады наук</w:t>
      </w:r>
      <w:r w:rsidR="00FB320A" w:rsidRPr="006E18F9">
        <w:rPr>
          <w:rFonts w:ascii="Times New Roman" w:hAnsi="Times New Roman" w:cs="Times New Roman"/>
          <w:sz w:val="24"/>
          <w:szCs w:val="24"/>
          <w:shd w:val="clear" w:color="auto" w:fill="FFFFFF"/>
        </w:rPr>
        <w:t>. Следует отметить, что в т</w:t>
      </w:r>
      <w:r w:rsidR="00FB320A" w:rsidRPr="006E18F9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FB320A" w:rsidRPr="006E18F9">
        <w:rPr>
          <w:rFonts w:ascii="Times New Roman" w:hAnsi="Times New Roman" w:cs="Times New Roman"/>
          <w:sz w:val="24"/>
          <w:szCs w:val="24"/>
          <w:shd w:val="clear" w:color="auto" w:fill="FFFFFF"/>
        </w:rPr>
        <w:t>чение декады  педагоги имели возможность побывать на различных по содержанию, теме и структ</w:t>
      </w:r>
      <w:r w:rsidR="00FB320A" w:rsidRPr="006E18F9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FB320A" w:rsidRPr="006E18F9">
        <w:rPr>
          <w:rFonts w:ascii="Times New Roman" w:hAnsi="Times New Roman" w:cs="Times New Roman"/>
          <w:sz w:val="24"/>
          <w:szCs w:val="24"/>
          <w:shd w:val="clear" w:color="auto" w:fill="FFFFFF"/>
        </w:rPr>
        <w:t>ре открытых </w:t>
      </w:r>
      <w:r w:rsidR="00FB320A" w:rsidRPr="006E18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6E18F9">
        <w:rPr>
          <w:rFonts w:ascii="Times New Roman" w:hAnsi="Times New Roman" w:cs="Times New Roman"/>
          <w:sz w:val="24"/>
          <w:szCs w:val="24"/>
          <w:shd w:val="clear" w:color="auto" w:fill="FFFFFF"/>
        </w:rPr>
        <w:t>уроках</w:t>
      </w:r>
      <w:r w:rsidR="00FB320A" w:rsidRPr="006E18F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415C3" w:rsidRPr="006E18F9" w:rsidRDefault="00DA1779" w:rsidP="006E18F9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8F9">
        <w:rPr>
          <w:rFonts w:ascii="Times New Roman" w:eastAsia="Times New Roman" w:hAnsi="Times New Roman" w:cs="Times New Roman"/>
          <w:sz w:val="24"/>
          <w:szCs w:val="24"/>
        </w:rPr>
        <w:t>На ур</w:t>
      </w:r>
      <w:r w:rsidR="005415C3" w:rsidRPr="006E18F9">
        <w:rPr>
          <w:rFonts w:ascii="Times New Roman" w:eastAsia="Times New Roman" w:hAnsi="Times New Roman" w:cs="Times New Roman"/>
          <w:sz w:val="24"/>
          <w:szCs w:val="24"/>
        </w:rPr>
        <w:t xml:space="preserve">оках химии, биологии, географии, английского языка, родного языка </w:t>
      </w:r>
      <w:r w:rsidRPr="006E18F9">
        <w:rPr>
          <w:rFonts w:ascii="Times New Roman" w:eastAsia="Times New Roman" w:hAnsi="Times New Roman" w:cs="Times New Roman"/>
          <w:sz w:val="24"/>
          <w:szCs w:val="24"/>
        </w:rPr>
        <w:t>были провед</w:t>
      </w:r>
      <w:r w:rsidRPr="006E18F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18F9">
        <w:rPr>
          <w:rFonts w:ascii="Times New Roman" w:eastAsia="Times New Roman" w:hAnsi="Times New Roman" w:cs="Times New Roman"/>
          <w:sz w:val="24"/>
          <w:szCs w:val="24"/>
        </w:rPr>
        <w:t>ны  </w:t>
      </w:r>
      <w:r w:rsidR="005415C3" w:rsidRPr="006E18F9">
        <w:rPr>
          <w:rFonts w:ascii="Times New Roman" w:eastAsia="Times New Roman" w:hAnsi="Times New Roman" w:cs="Times New Roman"/>
          <w:sz w:val="24"/>
          <w:szCs w:val="24"/>
        </w:rPr>
        <w:t xml:space="preserve">различные </w:t>
      </w:r>
      <w:r w:rsidRPr="006E18F9">
        <w:rPr>
          <w:rFonts w:ascii="Times New Roman" w:eastAsia="Times New Roman" w:hAnsi="Times New Roman" w:cs="Times New Roman"/>
          <w:sz w:val="24"/>
          <w:szCs w:val="24"/>
        </w:rPr>
        <w:t>интеллектуальные игры</w:t>
      </w:r>
      <w:r w:rsidR="005415C3" w:rsidRPr="006E18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8F9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E57E62" w:rsidRPr="006E18F9" w:rsidRDefault="005415C3" w:rsidP="006E18F9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779" w:rsidRPr="006E18F9">
        <w:rPr>
          <w:rFonts w:ascii="Times New Roman" w:eastAsia="Times New Roman" w:hAnsi="Times New Roman" w:cs="Times New Roman"/>
          <w:sz w:val="24"/>
          <w:szCs w:val="24"/>
        </w:rPr>
        <w:t>Все учащиеся, принявшие участие в декаде, были поощрены оценками, самые активные учас</w:t>
      </w:r>
      <w:r w:rsidR="00DA1779" w:rsidRPr="006E18F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A1779" w:rsidRPr="006E18F9">
        <w:rPr>
          <w:rFonts w:ascii="Times New Roman" w:eastAsia="Times New Roman" w:hAnsi="Times New Roman" w:cs="Times New Roman"/>
          <w:sz w:val="24"/>
          <w:szCs w:val="24"/>
        </w:rPr>
        <w:t>ники и победители конкурсов были награждены грамотами.</w:t>
      </w:r>
    </w:p>
    <w:p w:rsidR="006E18F9" w:rsidRDefault="006E18F9" w:rsidP="006E18F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779" w:rsidRDefault="00DA1779" w:rsidP="006E18F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18F9">
        <w:rPr>
          <w:rFonts w:ascii="Times New Roman" w:eastAsia="Times New Roman" w:hAnsi="Times New Roman" w:cs="Times New Roman"/>
          <w:b/>
          <w:bCs/>
          <w:sz w:val="24"/>
          <w:szCs w:val="24"/>
        </w:rPr>
        <w:t>В РАМКАХ ДЕКАДЫ ПРОВЕДЕНЫ СЛЕДУЮЩИЕ МЕРОПРИЯТИЯ:</w:t>
      </w:r>
    </w:p>
    <w:p w:rsidR="006E18F9" w:rsidRPr="006E18F9" w:rsidRDefault="006E18F9" w:rsidP="006E18F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10530" w:type="dxa"/>
        <w:tblLook w:val="04A0"/>
      </w:tblPr>
      <w:tblGrid>
        <w:gridCol w:w="671"/>
        <w:gridCol w:w="2556"/>
        <w:gridCol w:w="3544"/>
        <w:gridCol w:w="2134"/>
        <w:gridCol w:w="1625"/>
      </w:tblGrid>
      <w:tr w:rsidR="004F7908" w:rsidTr="00B410DD">
        <w:tc>
          <w:tcPr>
            <w:tcW w:w="671" w:type="dxa"/>
            <w:vAlign w:val="center"/>
          </w:tcPr>
          <w:p w:rsidR="004F7908" w:rsidRPr="002345BC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6" w:type="dxa"/>
            <w:vAlign w:val="center"/>
          </w:tcPr>
          <w:p w:rsidR="004F7908" w:rsidRPr="002345BC" w:rsidRDefault="004F7908" w:rsidP="002345BC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Предметное напра</w:t>
            </w: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ление</w:t>
            </w:r>
          </w:p>
        </w:tc>
        <w:tc>
          <w:tcPr>
            <w:tcW w:w="3544" w:type="dxa"/>
            <w:vAlign w:val="center"/>
          </w:tcPr>
          <w:p w:rsidR="004F7908" w:rsidRPr="002345BC" w:rsidRDefault="004F7908" w:rsidP="00B410DD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134" w:type="dxa"/>
            <w:vAlign w:val="center"/>
          </w:tcPr>
          <w:p w:rsidR="004F7908" w:rsidRPr="002345BC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625" w:type="dxa"/>
            <w:vAlign w:val="center"/>
          </w:tcPr>
          <w:p w:rsidR="004F7908" w:rsidRPr="002345BC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4F7908" w:rsidTr="00B410DD">
        <w:trPr>
          <w:trHeight w:val="1198"/>
        </w:trPr>
        <w:tc>
          <w:tcPr>
            <w:tcW w:w="671" w:type="dxa"/>
            <w:vAlign w:val="center"/>
          </w:tcPr>
          <w:p w:rsidR="004F7908" w:rsidRPr="002345BC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6" w:type="dxa"/>
            <w:vMerge w:val="restart"/>
            <w:vAlign w:val="center"/>
          </w:tcPr>
          <w:p w:rsidR="004F7908" w:rsidRPr="004F7908" w:rsidRDefault="004F7908" w:rsidP="002345BC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 и лит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ратура</w:t>
            </w:r>
          </w:p>
        </w:tc>
        <w:tc>
          <w:tcPr>
            <w:tcW w:w="3544" w:type="dxa"/>
            <w:vAlign w:val="center"/>
          </w:tcPr>
          <w:p w:rsidR="004F7908" w:rsidRPr="00E57E62" w:rsidRDefault="002345BC" w:rsidP="00B410D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E62">
              <w:rPr>
                <w:rFonts w:ascii="Times New Roman" w:hAnsi="Times New Roman" w:cs="Times New Roman"/>
                <w:sz w:val="24"/>
                <w:szCs w:val="24"/>
              </w:rPr>
              <w:t>Поэтический вечер, посвяще</w:t>
            </w:r>
            <w:r w:rsidRPr="00E57E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7E62">
              <w:rPr>
                <w:rFonts w:ascii="Times New Roman" w:hAnsi="Times New Roman" w:cs="Times New Roman"/>
                <w:sz w:val="24"/>
                <w:szCs w:val="24"/>
              </w:rPr>
              <w:t>ный творчеству С.А.Есенина «Я сердцем никогда не лгу…»</w:t>
            </w:r>
          </w:p>
        </w:tc>
        <w:tc>
          <w:tcPr>
            <w:tcW w:w="2134" w:type="dxa"/>
            <w:vAlign w:val="center"/>
          </w:tcPr>
          <w:p w:rsidR="004F7908" w:rsidRPr="004F7908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Магомедова П.Д.</w:t>
            </w:r>
          </w:p>
        </w:tc>
        <w:tc>
          <w:tcPr>
            <w:tcW w:w="1625" w:type="dxa"/>
            <w:vAlign w:val="center"/>
          </w:tcPr>
          <w:p w:rsidR="004F7908" w:rsidRPr="004F7908" w:rsidRDefault="002345BC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 и </w:t>
            </w:r>
            <w:r w:rsidR="004F79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</w:t>
            </w:r>
          </w:p>
        </w:tc>
      </w:tr>
      <w:tr w:rsidR="004F7908" w:rsidTr="00B410DD">
        <w:tc>
          <w:tcPr>
            <w:tcW w:w="671" w:type="dxa"/>
            <w:vAlign w:val="center"/>
          </w:tcPr>
          <w:p w:rsidR="004F7908" w:rsidRPr="002345BC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6" w:type="dxa"/>
            <w:vMerge/>
            <w:vAlign w:val="center"/>
          </w:tcPr>
          <w:p w:rsidR="004F7908" w:rsidRPr="004F7908" w:rsidRDefault="004F7908" w:rsidP="002345BC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410DD" w:rsidRDefault="004F7908" w:rsidP="00B410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0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</w:t>
            </w:r>
            <w:r w:rsidRPr="004F7908">
              <w:rPr>
                <w:rFonts w:ascii="Times New Roman" w:hAnsi="Times New Roman" w:cs="Times New Roman"/>
                <w:sz w:val="24"/>
                <w:szCs w:val="24"/>
              </w:rPr>
              <w:t xml:space="preserve">"Писателем ты можешь и не быть, </w:t>
            </w:r>
          </w:p>
          <w:p w:rsidR="004F7908" w:rsidRPr="004F7908" w:rsidRDefault="004F7908" w:rsidP="00B410D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908">
              <w:rPr>
                <w:rFonts w:ascii="Times New Roman" w:hAnsi="Times New Roman" w:cs="Times New Roman"/>
                <w:sz w:val="24"/>
                <w:szCs w:val="24"/>
              </w:rPr>
              <w:t xml:space="preserve">но литературу знать – </w:t>
            </w:r>
            <w:proofErr w:type="gramStart"/>
            <w:r w:rsidRPr="004F7908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proofErr w:type="gramEnd"/>
            <w:r w:rsidRPr="004F790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34" w:type="dxa"/>
            <w:vAlign w:val="center"/>
          </w:tcPr>
          <w:p w:rsidR="004F7908" w:rsidRPr="004F7908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Ахмедова П.М.</w:t>
            </w:r>
          </w:p>
        </w:tc>
        <w:tc>
          <w:tcPr>
            <w:tcW w:w="1625" w:type="dxa"/>
            <w:vAlign w:val="center"/>
          </w:tcPr>
          <w:p w:rsidR="004F7908" w:rsidRPr="004F7908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класс</w:t>
            </w:r>
          </w:p>
        </w:tc>
      </w:tr>
      <w:tr w:rsidR="004F7908" w:rsidTr="00B410DD">
        <w:tc>
          <w:tcPr>
            <w:tcW w:w="671" w:type="dxa"/>
            <w:vAlign w:val="center"/>
          </w:tcPr>
          <w:p w:rsidR="004F7908" w:rsidRPr="002345BC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6" w:type="dxa"/>
            <w:vMerge/>
            <w:vAlign w:val="center"/>
          </w:tcPr>
          <w:p w:rsidR="004F7908" w:rsidRPr="004F7908" w:rsidRDefault="004F7908" w:rsidP="002345BC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410DD" w:rsidRDefault="004F7908" w:rsidP="00B410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62">
              <w:rPr>
                <w:rFonts w:ascii="Times New Roman" w:hAnsi="Times New Roman" w:cs="Times New Roman"/>
                <w:sz w:val="24"/>
                <w:szCs w:val="24"/>
              </w:rPr>
              <w:t xml:space="preserve">Урок по теме:  </w:t>
            </w:r>
          </w:p>
          <w:p w:rsidR="004F7908" w:rsidRPr="00B410DD" w:rsidRDefault="004F7908" w:rsidP="00B410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62">
              <w:rPr>
                <w:rFonts w:ascii="Times New Roman" w:hAnsi="Times New Roman" w:cs="Times New Roman"/>
                <w:sz w:val="24"/>
                <w:szCs w:val="24"/>
              </w:rPr>
              <w:t>«Односоставные предложения: обобщение знаний»</w:t>
            </w:r>
          </w:p>
        </w:tc>
        <w:tc>
          <w:tcPr>
            <w:tcW w:w="2134" w:type="dxa"/>
            <w:vAlign w:val="center"/>
          </w:tcPr>
          <w:p w:rsidR="004F7908" w:rsidRPr="004F7908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Р.Т.</w:t>
            </w:r>
          </w:p>
        </w:tc>
        <w:tc>
          <w:tcPr>
            <w:tcW w:w="1625" w:type="dxa"/>
            <w:vAlign w:val="center"/>
          </w:tcPr>
          <w:p w:rsidR="004F7908" w:rsidRPr="004F7908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класс</w:t>
            </w:r>
          </w:p>
        </w:tc>
      </w:tr>
      <w:tr w:rsidR="004F7908" w:rsidTr="00B410DD">
        <w:tc>
          <w:tcPr>
            <w:tcW w:w="671" w:type="dxa"/>
            <w:vAlign w:val="center"/>
          </w:tcPr>
          <w:p w:rsidR="004F7908" w:rsidRPr="002345BC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6" w:type="dxa"/>
            <w:vAlign w:val="center"/>
          </w:tcPr>
          <w:p w:rsidR="004F7908" w:rsidRPr="004F7908" w:rsidRDefault="004F7908" w:rsidP="002345BC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3544" w:type="dxa"/>
            <w:vAlign w:val="center"/>
          </w:tcPr>
          <w:p w:rsidR="004F7908" w:rsidRPr="004F7908" w:rsidRDefault="004F7908" w:rsidP="00B410DD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«Холокост»</w:t>
            </w:r>
          </w:p>
        </w:tc>
        <w:tc>
          <w:tcPr>
            <w:tcW w:w="2134" w:type="dxa"/>
            <w:vAlign w:val="center"/>
          </w:tcPr>
          <w:p w:rsidR="004F7908" w:rsidRPr="004F7908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Аливердиев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К.Ю.</w:t>
            </w:r>
          </w:p>
        </w:tc>
        <w:tc>
          <w:tcPr>
            <w:tcW w:w="1625" w:type="dxa"/>
            <w:vAlign w:val="center"/>
          </w:tcPr>
          <w:p w:rsidR="004F7908" w:rsidRPr="004F7908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класс</w:t>
            </w:r>
          </w:p>
        </w:tc>
      </w:tr>
      <w:tr w:rsidR="004F7908" w:rsidTr="00B410DD">
        <w:tc>
          <w:tcPr>
            <w:tcW w:w="671" w:type="dxa"/>
            <w:vAlign w:val="center"/>
          </w:tcPr>
          <w:p w:rsidR="004F7908" w:rsidRPr="002345BC" w:rsidRDefault="00FB320A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6" w:type="dxa"/>
            <w:vAlign w:val="center"/>
          </w:tcPr>
          <w:p w:rsidR="004F7908" w:rsidRPr="004F7908" w:rsidRDefault="004F7908" w:rsidP="002345BC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3544" w:type="dxa"/>
            <w:vAlign w:val="center"/>
          </w:tcPr>
          <w:p w:rsidR="004F7908" w:rsidRPr="004F7908" w:rsidRDefault="004F7908" w:rsidP="00B410DD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«Поле чудес»</w:t>
            </w:r>
          </w:p>
        </w:tc>
        <w:tc>
          <w:tcPr>
            <w:tcW w:w="2134" w:type="dxa"/>
            <w:vAlign w:val="center"/>
          </w:tcPr>
          <w:p w:rsidR="004F7908" w:rsidRPr="004F7908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К.Р.</w:t>
            </w:r>
          </w:p>
        </w:tc>
        <w:tc>
          <w:tcPr>
            <w:tcW w:w="1625" w:type="dxa"/>
            <w:vAlign w:val="center"/>
          </w:tcPr>
          <w:p w:rsidR="004F7908" w:rsidRPr="004F7908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5,6,7 классы</w:t>
            </w:r>
          </w:p>
        </w:tc>
      </w:tr>
      <w:tr w:rsidR="004F7908" w:rsidTr="00B410DD">
        <w:tc>
          <w:tcPr>
            <w:tcW w:w="671" w:type="dxa"/>
            <w:vAlign w:val="center"/>
          </w:tcPr>
          <w:p w:rsidR="004F7908" w:rsidRPr="002345BC" w:rsidRDefault="00FB320A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6" w:type="dxa"/>
            <w:vAlign w:val="center"/>
          </w:tcPr>
          <w:p w:rsidR="004F7908" w:rsidRPr="004F7908" w:rsidRDefault="004F7908" w:rsidP="002345BC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3544" w:type="dxa"/>
            <w:vAlign w:val="center"/>
          </w:tcPr>
          <w:p w:rsidR="004F7908" w:rsidRPr="004F7908" w:rsidRDefault="004F7908" w:rsidP="00B410DD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«Суд над бутылкой пива»</w:t>
            </w:r>
          </w:p>
        </w:tc>
        <w:tc>
          <w:tcPr>
            <w:tcW w:w="2134" w:type="dxa"/>
            <w:vAlign w:val="center"/>
          </w:tcPr>
          <w:p w:rsidR="004F7908" w:rsidRPr="004F7908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К.Р.</w:t>
            </w:r>
          </w:p>
        </w:tc>
        <w:tc>
          <w:tcPr>
            <w:tcW w:w="1625" w:type="dxa"/>
            <w:vAlign w:val="center"/>
          </w:tcPr>
          <w:p w:rsidR="004F7908" w:rsidRPr="004F7908" w:rsidRDefault="004F7908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класс</w:t>
            </w:r>
          </w:p>
        </w:tc>
      </w:tr>
      <w:tr w:rsidR="004F7908" w:rsidTr="00B410DD">
        <w:tc>
          <w:tcPr>
            <w:tcW w:w="671" w:type="dxa"/>
            <w:vAlign w:val="center"/>
          </w:tcPr>
          <w:p w:rsidR="004F7908" w:rsidRPr="002345BC" w:rsidRDefault="00FB320A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6" w:type="dxa"/>
            <w:vAlign w:val="center"/>
          </w:tcPr>
          <w:p w:rsidR="00B410DD" w:rsidRPr="00B410DD" w:rsidRDefault="004F7908" w:rsidP="00B410D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4F7908" w:rsidRPr="00B410DD" w:rsidRDefault="00FB320A" w:rsidP="00B410D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D">
              <w:rPr>
                <w:rFonts w:ascii="Times New Roman" w:eastAsia="Times New Roman" w:hAnsi="Times New Roman" w:cs="Times New Roman"/>
                <w:sz w:val="24"/>
                <w:szCs w:val="24"/>
              </w:rPr>
              <w:t>(география Дагестана)</w:t>
            </w:r>
          </w:p>
        </w:tc>
        <w:tc>
          <w:tcPr>
            <w:tcW w:w="3544" w:type="dxa"/>
            <w:vAlign w:val="center"/>
          </w:tcPr>
          <w:p w:rsidR="00B410DD" w:rsidRPr="00B410DD" w:rsidRDefault="00FB320A" w:rsidP="00B410D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Урок-викторина:</w:t>
            </w:r>
          </w:p>
          <w:p w:rsidR="00B410DD" w:rsidRPr="00B410DD" w:rsidRDefault="004F7908" w:rsidP="00B410D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D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 и изучай</w:t>
            </w:r>
          </w:p>
          <w:p w:rsidR="004F7908" w:rsidRPr="00B410DD" w:rsidRDefault="004F7908" w:rsidP="00B410D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Дагестан»</w:t>
            </w:r>
          </w:p>
        </w:tc>
        <w:tc>
          <w:tcPr>
            <w:tcW w:w="2134" w:type="dxa"/>
            <w:vAlign w:val="center"/>
          </w:tcPr>
          <w:p w:rsidR="004F7908" w:rsidRPr="004F7908" w:rsidRDefault="00FB320A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Хибиева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Ф.Г.</w:t>
            </w:r>
          </w:p>
        </w:tc>
        <w:tc>
          <w:tcPr>
            <w:tcW w:w="1625" w:type="dxa"/>
            <w:vAlign w:val="center"/>
          </w:tcPr>
          <w:p w:rsidR="004F7908" w:rsidRPr="004F7908" w:rsidRDefault="00FB320A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8-9 классы</w:t>
            </w:r>
          </w:p>
        </w:tc>
      </w:tr>
      <w:tr w:rsidR="00FB320A" w:rsidTr="00B410DD">
        <w:tc>
          <w:tcPr>
            <w:tcW w:w="671" w:type="dxa"/>
            <w:vAlign w:val="center"/>
          </w:tcPr>
          <w:p w:rsidR="00FB320A" w:rsidRPr="002345BC" w:rsidRDefault="00FB320A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6" w:type="dxa"/>
            <w:vAlign w:val="center"/>
          </w:tcPr>
          <w:p w:rsidR="00FB320A" w:rsidRDefault="00FB320A" w:rsidP="002345BC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544" w:type="dxa"/>
            <w:vAlign w:val="center"/>
          </w:tcPr>
          <w:p w:rsidR="00FB320A" w:rsidRDefault="002345BC" w:rsidP="00B410DD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Интеллектуальный марафон </w:t>
            </w:r>
            <w:r w:rsidR="00FB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английскому языку</w:t>
            </w:r>
          </w:p>
        </w:tc>
        <w:tc>
          <w:tcPr>
            <w:tcW w:w="2134" w:type="dxa"/>
            <w:vAlign w:val="center"/>
          </w:tcPr>
          <w:p w:rsidR="00FB320A" w:rsidRDefault="00FB320A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Магомедова Л.В.</w:t>
            </w:r>
          </w:p>
        </w:tc>
        <w:tc>
          <w:tcPr>
            <w:tcW w:w="1625" w:type="dxa"/>
            <w:vAlign w:val="center"/>
          </w:tcPr>
          <w:p w:rsidR="00FB320A" w:rsidRDefault="00FB320A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</w:tr>
      <w:tr w:rsidR="00FB320A" w:rsidTr="00B410DD">
        <w:tc>
          <w:tcPr>
            <w:tcW w:w="671" w:type="dxa"/>
            <w:vAlign w:val="center"/>
          </w:tcPr>
          <w:p w:rsidR="00FB320A" w:rsidRPr="002345BC" w:rsidRDefault="00FB320A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6" w:type="dxa"/>
            <w:vAlign w:val="center"/>
          </w:tcPr>
          <w:p w:rsidR="00FB320A" w:rsidRDefault="00FB320A" w:rsidP="002345BC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Родной (аварский) язык</w:t>
            </w:r>
          </w:p>
        </w:tc>
        <w:tc>
          <w:tcPr>
            <w:tcW w:w="3544" w:type="dxa"/>
            <w:vAlign w:val="center"/>
          </w:tcPr>
          <w:p w:rsidR="00B410DD" w:rsidRDefault="00FB320A" w:rsidP="00B410D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 </w:t>
            </w:r>
          </w:p>
          <w:p w:rsidR="00FB320A" w:rsidRDefault="00FB320A" w:rsidP="00B410D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B41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аварскому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языку</w:t>
            </w:r>
            <w:r w:rsidR="00E57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45BC" w:rsidRPr="002345BC">
              <w:rPr>
                <w:rFonts w:ascii="Times New Roman" w:hAnsi="Times New Roman" w:cs="Times New Roman"/>
                <w:sz w:val="24"/>
                <w:szCs w:val="24"/>
              </w:rPr>
              <w:t>«Авар мац</w:t>
            </w:r>
            <w:r w:rsidR="002345BC" w:rsidRPr="00234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2345BC" w:rsidRPr="002345BC">
              <w:rPr>
                <w:rFonts w:ascii="Times New Roman" w:hAnsi="Times New Roman" w:cs="Times New Roman"/>
                <w:sz w:val="24"/>
                <w:szCs w:val="24"/>
              </w:rPr>
              <w:t>алъулваадабияталъулгьу</w:t>
            </w:r>
            <w:r w:rsidR="00E57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45BC" w:rsidRPr="002345BC">
              <w:rPr>
                <w:rFonts w:ascii="Times New Roman" w:hAnsi="Times New Roman" w:cs="Times New Roman"/>
                <w:sz w:val="24"/>
                <w:szCs w:val="24"/>
              </w:rPr>
              <w:t>дулзаби</w:t>
            </w:r>
            <w:proofErr w:type="spellEnd"/>
            <w:r w:rsidR="002345BC" w:rsidRPr="002345B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34" w:type="dxa"/>
            <w:vAlign w:val="center"/>
          </w:tcPr>
          <w:p w:rsidR="00FB320A" w:rsidRDefault="00FB320A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Рамазанов М.Х.</w:t>
            </w:r>
          </w:p>
        </w:tc>
        <w:tc>
          <w:tcPr>
            <w:tcW w:w="1625" w:type="dxa"/>
            <w:vAlign w:val="center"/>
          </w:tcPr>
          <w:p w:rsidR="00FB320A" w:rsidRDefault="00FB320A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5-6 классы</w:t>
            </w:r>
          </w:p>
        </w:tc>
      </w:tr>
      <w:tr w:rsidR="00FB320A" w:rsidTr="00B410DD">
        <w:tc>
          <w:tcPr>
            <w:tcW w:w="671" w:type="dxa"/>
            <w:vAlign w:val="center"/>
          </w:tcPr>
          <w:p w:rsidR="00FB320A" w:rsidRPr="002345BC" w:rsidRDefault="00FB320A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6" w:type="dxa"/>
            <w:vAlign w:val="center"/>
          </w:tcPr>
          <w:p w:rsidR="00FB320A" w:rsidRDefault="00FB320A" w:rsidP="002345BC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3544" w:type="dxa"/>
            <w:vAlign w:val="center"/>
          </w:tcPr>
          <w:p w:rsidR="00B410DD" w:rsidRDefault="00FB320A" w:rsidP="00B410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62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«Электронные таблицы  </w:t>
            </w:r>
          </w:p>
          <w:p w:rsidR="00B410DD" w:rsidRDefault="00FB320A" w:rsidP="00B410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6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параметры    </w:t>
            </w:r>
          </w:p>
          <w:p w:rsidR="00FB320A" w:rsidRPr="00E57E62" w:rsidRDefault="00FB320A" w:rsidP="00B410D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62">
              <w:rPr>
                <w:rFonts w:ascii="Times New Roman" w:hAnsi="Times New Roman" w:cs="Times New Roman"/>
                <w:sz w:val="24"/>
                <w:szCs w:val="24"/>
              </w:rPr>
              <w:t>электронных таблиц»</w:t>
            </w:r>
          </w:p>
        </w:tc>
        <w:tc>
          <w:tcPr>
            <w:tcW w:w="2134" w:type="dxa"/>
            <w:vAlign w:val="center"/>
          </w:tcPr>
          <w:p w:rsidR="00FB320A" w:rsidRDefault="00FB320A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Ахмедханов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Р.В.</w:t>
            </w:r>
          </w:p>
        </w:tc>
        <w:tc>
          <w:tcPr>
            <w:tcW w:w="1625" w:type="dxa"/>
            <w:vAlign w:val="center"/>
          </w:tcPr>
          <w:p w:rsidR="00FB320A" w:rsidRDefault="00FB320A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</w:tr>
      <w:tr w:rsidR="00B410DD" w:rsidTr="00B410DD">
        <w:tc>
          <w:tcPr>
            <w:tcW w:w="671" w:type="dxa"/>
            <w:vAlign w:val="center"/>
          </w:tcPr>
          <w:p w:rsidR="00B410DD" w:rsidRPr="002345BC" w:rsidRDefault="00B410DD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6" w:type="dxa"/>
            <w:vAlign w:val="center"/>
          </w:tcPr>
          <w:p w:rsidR="00B410DD" w:rsidRDefault="00B410DD" w:rsidP="002345BC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vAlign w:val="center"/>
          </w:tcPr>
          <w:p w:rsidR="00B410DD" w:rsidRDefault="00B410DD" w:rsidP="00B410D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викторина </w:t>
            </w:r>
            <w:r w:rsidRPr="00B410DD">
              <w:rPr>
                <w:rFonts w:ascii="Times New Roman" w:eastAsia="Times New Roman" w:hAnsi="Times New Roman" w:cs="Times New Roman"/>
                <w:sz w:val="24"/>
                <w:szCs w:val="24"/>
              </w:rPr>
              <w:t>«Час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10DD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занимательной</w:t>
            </w:r>
            <w:proofErr w:type="gramEnd"/>
            <w:r w:rsidRPr="00B41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10DD" w:rsidRPr="00B410DD" w:rsidRDefault="00B410DD" w:rsidP="00B410D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математики»</w:t>
            </w:r>
          </w:p>
        </w:tc>
        <w:tc>
          <w:tcPr>
            <w:tcW w:w="2134" w:type="dxa"/>
            <w:vAlign w:val="center"/>
          </w:tcPr>
          <w:p w:rsidR="00B410DD" w:rsidRDefault="00B410DD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А.С.</w:t>
            </w:r>
          </w:p>
        </w:tc>
        <w:tc>
          <w:tcPr>
            <w:tcW w:w="1625" w:type="dxa"/>
            <w:vAlign w:val="center"/>
          </w:tcPr>
          <w:p w:rsidR="00B410DD" w:rsidRDefault="00B410DD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класс</w:t>
            </w:r>
          </w:p>
        </w:tc>
      </w:tr>
      <w:tr w:rsidR="00B410DD" w:rsidTr="00B410DD">
        <w:tc>
          <w:tcPr>
            <w:tcW w:w="671" w:type="dxa"/>
            <w:vAlign w:val="center"/>
          </w:tcPr>
          <w:p w:rsidR="00B410DD" w:rsidRDefault="00B410DD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56" w:type="dxa"/>
            <w:vAlign w:val="center"/>
          </w:tcPr>
          <w:p w:rsidR="00B410DD" w:rsidRDefault="00B410DD" w:rsidP="002345BC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3544" w:type="dxa"/>
            <w:vAlign w:val="center"/>
          </w:tcPr>
          <w:p w:rsidR="00B410DD" w:rsidRDefault="00B410DD" w:rsidP="00B410DD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10D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Интеллектуальная игра</w:t>
            </w:r>
          </w:p>
          <w:p w:rsidR="00B410DD" w:rsidRPr="00B410DD" w:rsidRDefault="00B410DD" w:rsidP="00B410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"</w:t>
            </w:r>
            <w:proofErr w:type="spellStart"/>
            <w:r w:rsidRPr="00B410D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Физбой</w:t>
            </w:r>
            <w:proofErr w:type="spellEnd"/>
            <w:r w:rsidRPr="00B410D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"</w:t>
            </w:r>
          </w:p>
        </w:tc>
        <w:tc>
          <w:tcPr>
            <w:tcW w:w="2134" w:type="dxa"/>
            <w:vAlign w:val="center"/>
          </w:tcPr>
          <w:p w:rsidR="00B410DD" w:rsidRDefault="00B410DD" w:rsidP="00ED76E7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А.С.</w:t>
            </w:r>
          </w:p>
        </w:tc>
        <w:tc>
          <w:tcPr>
            <w:tcW w:w="1625" w:type="dxa"/>
            <w:vAlign w:val="center"/>
          </w:tcPr>
          <w:p w:rsidR="00B410DD" w:rsidRDefault="00B410DD" w:rsidP="00FB320A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класс</w:t>
            </w:r>
          </w:p>
        </w:tc>
      </w:tr>
    </w:tbl>
    <w:p w:rsidR="004F7908" w:rsidRDefault="004F7908" w:rsidP="00DA1779">
      <w:pPr>
        <w:shd w:val="clear" w:color="auto" w:fill="FFFFFF"/>
        <w:spacing w:after="150" w:line="315" w:lineRule="atLeast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FA3621" w:rsidRDefault="00FA3621">
      <w:pPr>
        <w:shd w:val="clear" w:color="auto" w:fill="FFFFFF"/>
        <w:spacing w:after="150" w:line="315" w:lineRule="atLeast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sectPr w:rsidR="00FA3621" w:rsidSect="00DA17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98A"/>
    <w:multiLevelType w:val="hybridMultilevel"/>
    <w:tmpl w:val="5BD20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DA1779"/>
    <w:rsid w:val="000626D3"/>
    <w:rsid w:val="00073CA5"/>
    <w:rsid w:val="001E10EC"/>
    <w:rsid w:val="002345BC"/>
    <w:rsid w:val="004F7908"/>
    <w:rsid w:val="005415C3"/>
    <w:rsid w:val="006E18F9"/>
    <w:rsid w:val="00AE5C15"/>
    <w:rsid w:val="00B410DD"/>
    <w:rsid w:val="00B70254"/>
    <w:rsid w:val="00DA1779"/>
    <w:rsid w:val="00DD3F6A"/>
    <w:rsid w:val="00DF483E"/>
    <w:rsid w:val="00E57E62"/>
    <w:rsid w:val="00FA3621"/>
    <w:rsid w:val="00FB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3E"/>
  </w:style>
  <w:style w:type="paragraph" w:styleId="1">
    <w:name w:val="heading 1"/>
    <w:basedOn w:val="a"/>
    <w:link w:val="10"/>
    <w:uiPriority w:val="9"/>
    <w:qFormat/>
    <w:rsid w:val="00DA1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77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A17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DA1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A1779"/>
    <w:rPr>
      <w:b/>
      <w:bCs/>
    </w:rPr>
  </w:style>
  <w:style w:type="paragraph" w:styleId="a6">
    <w:name w:val="List Paragraph"/>
    <w:basedOn w:val="a"/>
    <w:uiPriority w:val="34"/>
    <w:qFormat/>
    <w:rsid w:val="00DA1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77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F7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B320A"/>
    <w:rPr>
      <w:rFonts w:cs="Times New Roman"/>
    </w:rPr>
  </w:style>
  <w:style w:type="paragraph" w:customStyle="1" w:styleId="11">
    <w:name w:val="Без интервала1"/>
    <w:basedOn w:val="a"/>
    <w:rsid w:val="00FB320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3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05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64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2021-01-30T11:48:00Z</dcterms:created>
  <dcterms:modified xsi:type="dcterms:W3CDTF">2021-02-02T13:25:00Z</dcterms:modified>
</cp:coreProperties>
</file>