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E9" w:rsidRDefault="005136E9" w:rsidP="005136E9">
      <w:pPr>
        <w:pStyle w:val="1"/>
        <w:spacing w:after="300"/>
        <w:ind w:firstLine="0"/>
        <w:rPr>
          <w:b/>
          <w:bCs/>
        </w:rPr>
      </w:pPr>
    </w:p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5136E9" w:rsidRPr="00EB5400" w:rsidTr="00AD10D5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36E9" w:rsidRPr="00EB5400" w:rsidRDefault="005136E9" w:rsidP="00AD10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5400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EB5400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EB5400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EB5400">
              <w:rPr>
                <w:rFonts w:ascii="Times New Roman" w:hAnsi="Times New Roman" w:cs="Times New Roman"/>
                <w:b/>
              </w:rPr>
              <w:t>ГОСУДАРСТВЕННОЕ КАЗЕННОЕ ОБЩЕОБРАЗОВАТЕЛЬНОЕ  УЧРЕЖДЕНИЕ РЕСПУБЛИКИ ДАГЕСТАН</w:t>
            </w:r>
          </w:p>
          <w:p w:rsidR="005136E9" w:rsidRPr="00EB5400" w:rsidRDefault="005136E9" w:rsidP="00AD10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B5400">
              <w:rPr>
                <w:rFonts w:ascii="Times New Roman" w:hAnsi="Times New Roman" w:cs="Times New Roman"/>
                <w:b/>
              </w:rPr>
              <w:t>«ОБЩЕОБРАЗОВАТЕЛЬНАЯ ШКОЛА-ИНТЕРНАТ с. ЧЕРНЯЕВКА»</w:t>
            </w:r>
            <w:r w:rsidRPr="00EB5400">
              <w:rPr>
                <w:rFonts w:ascii="Times New Roman" w:hAnsi="Times New Roman" w:cs="Times New Roman"/>
              </w:rPr>
              <w:t xml:space="preserve">  </w:t>
            </w:r>
          </w:p>
          <w:p w:rsidR="005136E9" w:rsidRPr="00EB5400" w:rsidRDefault="005136E9" w:rsidP="00AD10D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B5400">
              <w:rPr>
                <w:rFonts w:ascii="Times New Roman" w:hAnsi="Times New Roman" w:cs="Times New Roman"/>
                <w:i/>
              </w:rPr>
              <w:t xml:space="preserve">368812, Российская Федерация,  Кизлярский район, с. Черняевка, ПМК-5 </w:t>
            </w:r>
          </w:p>
          <w:p w:rsidR="005136E9" w:rsidRPr="00EB5400" w:rsidRDefault="005136E9" w:rsidP="00AD10D5">
            <w:pPr>
              <w:contextualSpacing/>
              <w:jc w:val="center"/>
              <w:rPr>
                <w:rFonts w:ascii="Times New Roman" w:hAnsi="Times New Roman" w:cs="Times New Roman"/>
                <w:i/>
                <w:color w:val="0D0D0D"/>
              </w:rPr>
            </w:pPr>
            <w:r w:rsidRPr="00EB5400">
              <w:rPr>
                <w:rFonts w:ascii="Times New Roman" w:hAnsi="Times New Roman" w:cs="Times New Roman"/>
                <w:i/>
              </w:rPr>
              <w:t>телефон</w:t>
            </w:r>
            <w:r w:rsidRPr="00EB5400">
              <w:rPr>
                <w:rFonts w:ascii="Times New Roman" w:hAnsi="Times New Roman" w:cs="Times New Roman"/>
              </w:rPr>
              <w:t xml:space="preserve">:                                </w:t>
            </w:r>
            <w:r w:rsidRPr="00EB5400">
              <w:rPr>
                <w:rFonts w:ascii="Times New Roman" w:hAnsi="Times New Roman" w:cs="Times New Roman"/>
                <w:i/>
              </w:rPr>
              <w:t xml:space="preserve">                                        </w:t>
            </w:r>
            <w:r w:rsidRPr="00EB5400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EB5400">
              <w:rPr>
                <w:rFonts w:ascii="Times New Roman" w:hAnsi="Times New Roman" w:cs="Times New Roman"/>
                <w:i/>
              </w:rPr>
              <w:t>-</w:t>
            </w:r>
            <w:r w:rsidRPr="00EB5400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EB5400">
              <w:rPr>
                <w:rFonts w:ascii="Times New Roman" w:hAnsi="Times New Roman" w:cs="Times New Roman"/>
                <w:i/>
              </w:rPr>
              <w:t>:</w:t>
            </w:r>
            <w:r w:rsidRPr="00EB5400">
              <w:rPr>
                <w:rFonts w:ascii="Times New Roman" w:hAnsi="Times New Roman" w:cs="Times New Roman"/>
              </w:rPr>
              <w:t xml:space="preserve"> </w:t>
            </w:r>
            <w:r w:rsidRPr="00EB5400">
              <w:rPr>
                <w:rFonts w:ascii="Times New Roman" w:hAnsi="Times New Roman" w:cs="Times New Roman"/>
                <w:i/>
                <w:color w:val="0D0D0D"/>
                <w:lang w:val="en-US"/>
              </w:rPr>
              <w:t>ruma</w:t>
            </w:r>
            <w:r w:rsidRPr="00EB5400">
              <w:rPr>
                <w:rFonts w:ascii="Times New Roman" w:hAnsi="Times New Roman" w:cs="Times New Roman"/>
                <w:i/>
                <w:color w:val="0D0D0D"/>
              </w:rPr>
              <w:t>-05@mail.ru</w:t>
            </w:r>
          </w:p>
          <w:tbl>
            <w:tblPr>
              <w:tblW w:w="0" w:type="auto"/>
              <w:tblInd w:w="8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32"/>
              <w:gridCol w:w="1210"/>
            </w:tblGrid>
            <w:tr w:rsidR="005136E9" w:rsidRPr="00EB5400" w:rsidTr="00AD10D5">
              <w:tc>
                <w:tcPr>
                  <w:tcW w:w="632" w:type="dxa"/>
                  <w:shd w:val="clear" w:color="auto" w:fill="FFFFFF"/>
                  <w:tcMar>
                    <w:top w:w="0" w:type="dxa"/>
                    <w:left w:w="0" w:type="dxa"/>
                    <w:bottom w:w="50" w:type="dxa"/>
                    <w:right w:w="100" w:type="dxa"/>
                  </w:tcMar>
                  <w:hideMark/>
                </w:tcPr>
                <w:p w:rsidR="005136E9" w:rsidRPr="00EB5400" w:rsidRDefault="005136E9" w:rsidP="00AD10D5">
                  <w:pPr>
                    <w:spacing w:before="22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10" w:type="dxa"/>
                  <w:shd w:val="clear" w:color="auto" w:fill="FFFFFF"/>
                  <w:hideMark/>
                </w:tcPr>
                <w:p w:rsidR="005136E9" w:rsidRPr="00EB5400" w:rsidRDefault="005136E9" w:rsidP="00AD10D5">
                  <w:pPr>
                    <w:spacing w:before="22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136E9" w:rsidRPr="00EB5400" w:rsidRDefault="005136E9" w:rsidP="00AD10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36E9" w:rsidRDefault="005136E9" w:rsidP="005136E9">
      <w:pPr>
        <w:pStyle w:val="1"/>
        <w:spacing w:after="300"/>
        <w:ind w:firstLine="0"/>
        <w:rPr>
          <w:b/>
          <w:bCs/>
        </w:rPr>
      </w:pPr>
    </w:p>
    <w:p w:rsidR="008B1B44" w:rsidRDefault="0081789A">
      <w:pPr>
        <w:pStyle w:val="1"/>
        <w:ind w:firstLine="0"/>
        <w:jc w:val="center"/>
      </w:pPr>
      <w:r>
        <w:rPr>
          <w:b/>
          <w:bCs/>
        </w:rPr>
        <w:t>О</w:t>
      </w:r>
      <w:r w:rsidR="00266958">
        <w:rPr>
          <w:b/>
          <w:bCs/>
        </w:rPr>
        <w:t>тчет</w:t>
      </w:r>
      <w:r>
        <w:rPr>
          <w:b/>
          <w:bCs/>
        </w:rPr>
        <w:t xml:space="preserve"> </w:t>
      </w:r>
      <w:r w:rsidR="00266958">
        <w:rPr>
          <w:b/>
          <w:bCs/>
        </w:rPr>
        <w:br/>
        <w:t>по результатам внедрения программы наставничества</w:t>
      </w:r>
      <w:r w:rsidR="005136E9">
        <w:rPr>
          <w:b/>
          <w:bCs/>
        </w:rPr>
        <w:t xml:space="preserve"> педагогических работников</w:t>
      </w:r>
      <w:r w:rsidR="005136E9">
        <w:rPr>
          <w:b/>
          <w:bCs/>
        </w:rPr>
        <w:br/>
        <w:t xml:space="preserve">в </w:t>
      </w:r>
      <w:r w:rsidR="00266958">
        <w:rPr>
          <w:b/>
          <w:bCs/>
        </w:rPr>
        <w:t>202</w:t>
      </w:r>
      <w:r>
        <w:rPr>
          <w:b/>
          <w:bCs/>
        </w:rPr>
        <w:t>3</w:t>
      </w:r>
      <w:r w:rsidR="00266958">
        <w:rPr>
          <w:b/>
          <w:bCs/>
        </w:rPr>
        <w:t xml:space="preserve"> год</w:t>
      </w:r>
      <w:r>
        <w:rPr>
          <w:b/>
          <w:bCs/>
        </w:rPr>
        <w:t>у в ГКОУ РД «ОШИ с. Черняевка»</w:t>
      </w:r>
    </w:p>
    <w:p w:rsidR="008B1B44" w:rsidRDefault="00266958">
      <w:pPr>
        <w:pStyle w:val="1"/>
        <w:tabs>
          <w:tab w:val="left" w:pos="5970"/>
        </w:tabs>
        <w:ind w:firstLine="820"/>
        <w:jc w:val="both"/>
      </w:pPr>
      <w:r>
        <w:t xml:space="preserve">С </w:t>
      </w:r>
      <w:r w:rsidR="0081789A">
        <w:t>января 2023 года в ГКОУ РД «ОШИ с. Черняевка»</w:t>
      </w:r>
      <w:r>
        <w:t xml:space="preserve"> была внедрена программа</w:t>
      </w:r>
    </w:p>
    <w:p w:rsidR="008B1B44" w:rsidRDefault="00266958">
      <w:pPr>
        <w:pStyle w:val="1"/>
        <w:ind w:firstLine="0"/>
        <w:jc w:val="both"/>
      </w:pPr>
      <w:r>
        <w:t>наставничества с целью реализации государственной программы. Программа внедрялась в соответствии с Дорожной картой и Положением по реализации системы наставничества педагогических работников.</w:t>
      </w:r>
    </w:p>
    <w:p w:rsidR="008B1B44" w:rsidRDefault="00266958">
      <w:pPr>
        <w:pStyle w:val="1"/>
        <w:spacing w:after="300"/>
        <w:ind w:firstLine="820"/>
        <w:jc w:val="both"/>
      </w:pPr>
      <w:r>
        <w:t xml:space="preserve">На старте программы были образованы </w:t>
      </w:r>
      <w:r w:rsidR="0081789A">
        <w:t>2</w:t>
      </w:r>
      <w:r>
        <w:t xml:space="preserve"> пар</w:t>
      </w:r>
      <w:r w:rsidR="0081789A">
        <w:t>ы</w:t>
      </w:r>
      <w:r>
        <w:t xml:space="preserve"> учитель - учитель. Все п</w:t>
      </w:r>
      <w:r w:rsidR="0081789A">
        <w:t>ары достигли поставленных целей.</w:t>
      </w:r>
      <w:r>
        <w:t xml:space="preserve"> </w:t>
      </w:r>
    </w:p>
    <w:p w:rsidR="00815507" w:rsidRPr="00815507" w:rsidRDefault="00815507" w:rsidP="00815507">
      <w:pPr>
        <w:jc w:val="center"/>
        <w:rPr>
          <w:rFonts w:ascii="Times New Roman" w:hAnsi="Times New Roman" w:cs="Times New Roman"/>
          <w:b/>
        </w:rPr>
      </w:pPr>
      <w:r w:rsidRPr="00815507">
        <w:rPr>
          <w:rFonts w:ascii="Times New Roman" w:hAnsi="Times New Roman" w:cs="Times New Roman"/>
          <w:b/>
        </w:rPr>
        <w:t xml:space="preserve">Список наставнических пар </w:t>
      </w:r>
    </w:p>
    <w:p w:rsidR="00815507" w:rsidRPr="00815507" w:rsidRDefault="00815507" w:rsidP="00815507">
      <w:pPr>
        <w:jc w:val="center"/>
        <w:rPr>
          <w:rFonts w:ascii="Times New Roman" w:hAnsi="Times New Roman" w:cs="Times New Roman"/>
          <w:b/>
        </w:rPr>
      </w:pPr>
      <w:r w:rsidRPr="00815507">
        <w:rPr>
          <w:rFonts w:ascii="Times New Roman" w:hAnsi="Times New Roman" w:cs="Times New Roman"/>
          <w:b/>
        </w:rPr>
        <w:t>в ГКОУ РД «ОШИ с. Черняевка» в 2023 году.</w:t>
      </w:r>
    </w:p>
    <w:p w:rsidR="00815507" w:rsidRDefault="00815507" w:rsidP="00815507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670"/>
        <w:gridCol w:w="2821"/>
        <w:gridCol w:w="2002"/>
        <w:gridCol w:w="2346"/>
        <w:gridCol w:w="2002"/>
      </w:tblGrid>
      <w:tr w:rsidR="00815507" w:rsidRPr="00BF73B4" w:rsidTr="00AD10D5">
        <w:tc>
          <w:tcPr>
            <w:tcW w:w="1101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3B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3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3B4">
              <w:rPr>
                <w:rFonts w:ascii="Times New Roman" w:hAnsi="Times New Roman" w:cs="Times New Roman"/>
                <w:b/>
                <w:sz w:val="28"/>
              </w:rPr>
              <w:t>ФИО наставника</w:t>
            </w:r>
          </w:p>
        </w:tc>
        <w:tc>
          <w:tcPr>
            <w:tcW w:w="2957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3B4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2957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3B4">
              <w:rPr>
                <w:rFonts w:ascii="Times New Roman" w:hAnsi="Times New Roman" w:cs="Times New Roman"/>
                <w:b/>
                <w:sz w:val="28"/>
              </w:rPr>
              <w:t>ФИО наставляемого</w:t>
            </w:r>
          </w:p>
        </w:tc>
        <w:tc>
          <w:tcPr>
            <w:tcW w:w="2958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3B4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</w:tr>
      <w:tr w:rsidR="00815507" w:rsidRPr="00BF73B4" w:rsidTr="00AD10D5">
        <w:tc>
          <w:tcPr>
            <w:tcW w:w="1101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813" w:type="dxa"/>
          </w:tcPr>
          <w:p w:rsidR="00815507" w:rsidRPr="00BF73B4" w:rsidRDefault="00EA426A" w:rsidP="00AD1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Хидирнебиева Альбина Н</w:t>
            </w:r>
            <w:r w:rsidR="00815507">
              <w:rPr>
                <w:rFonts w:ascii="Times New Roman" w:hAnsi="Times New Roman" w:cs="Times New Roman"/>
                <w:sz w:val="24"/>
              </w:rPr>
              <w:t>асрулаховна</w:t>
            </w:r>
          </w:p>
        </w:tc>
        <w:tc>
          <w:tcPr>
            <w:tcW w:w="2957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Уч. нач. классов</w:t>
            </w:r>
          </w:p>
        </w:tc>
        <w:tc>
          <w:tcPr>
            <w:tcW w:w="2957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Магамедова Эсмира Ибадулаевна</w:t>
            </w:r>
          </w:p>
        </w:tc>
        <w:tc>
          <w:tcPr>
            <w:tcW w:w="2958" w:type="dxa"/>
          </w:tcPr>
          <w:p w:rsidR="00815507" w:rsidRDefault="00815507" w:rsidP="00AD10D5">
            <w:r w:rsidRPr="00876699">
              <w:rPr>
                <w:rFonts w:ascii="Times New Roman" w:hAnsi="Times New Roman" w:cs="Times New Roman"/>
                <w:sz w:val="24"/>
              </w:rPr>
              <w:t>Уч. нач. классов</w:t>
            </w:r>
          </w:p>
        </w:tc>
      </w:tr>
      <w:tr w:rsidR="00815507" w:rsidRPr="00BF73B4" w:rsidTr="00AD10D5">
        <w:tc>
          <w:tcPr>
            <w:tcW w:w="1101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813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73B4">
              <w:rPr>
                <w:rFonts w:ascii="Times New Roman" w:hAnsi="Times New Roman" w:cs="Times New Roman"/>
                <w:sz w:val="24"/>
              </w:rPr>
              <w:t>Израилов Джамал Газимагомедович</w:t>
            </w:r>
          </w:p>
        </w:tc>
        <w:tc>
          <w:tcPr>
            <w:tcW w:w="2957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73B4">
              <w:rPr>
                <w:rFonts w:ascii="Times New Roman" w:hAnsi="Times New Roman" w:cs="Times New Roman"/>
                <w:sz w:val="24"/>
              </w:rPr>
              <w:t>Уч. нач. классов</w:t>
            </w:r>
          </w:p>
        </w:tc>
        <w:tc>
          <w:tcPr>
            <w:tcW w:w="2957" w:type="dxa"/>
          </w:tcPr>
          <w:p w:rsidR="00815507" w:rsidRPr="00BF73B4" w:rsidRDefault="00EA426A" w:rsidP="00AD1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Хидирна</w:t>
            </w:r>
            <w:r w:rsidR="00815507" w:rsidRPr="00BF73B4">
              <w:rPr>
                <w:rFonts w:ascii="Times New Roman" w:hAnsi="Times New Roman" w:cs="Times New Roman"/>
                <w:sz w:val="24"/>
              </w:rPr>
              <w:t>биева Радмила Мурадиковна</w:t>
            </w:r>
          </w:p>
        </w:tc>
        <w:tc>
          <w:tcPr>
            <w:tcW w:w="2958" w:type="dxa"/>
          </w:tcPr>
          <w:p w:rsidR="00815507" w:rsidRPr="00BF73B4" w:rsidRDefault="00815507" w:rsidP="00AD10D5">
            <w:r w:rsidRPr="00BF73B4">
              <w:rPr>
                <w:rFonts w:ascii="Times New Roman" w:hAnsi="Times New Roman" w:cs="Times New Roman"/>
                <w:sz w:val="24"/>
              </w:rPr>
              <w:t>Уч. нач. классов</w:t>
            </w:r>
          </w:p>
        </w:tc>
      </w:tr>
    </w:tbl>
    <w:p w:rsidR="00E71251" w:rsidRDefault="00E71251" w:rsidP="00E71251">
      <w:pPr>
        <w:jc w:val="center"/>
        <w:rPr>
          <w:rFonts w:ascii="Times New Roman" w:eastAsia="Times New Roman" w:hAnsi="Times New Roman" w:cs="Times New Roman"/>
        </w:rPr>
      </w:pPr>
    </w:p>
    <w:p w:rsidR="00815507" w:rsidRPr="003B4BBA" w:rsidRDefault="00815507" w:rsidP="00E71251">
      <w:pPr>
        <w:jc w:val="center"/>
        <w:rPr>
          <w:rFonts w:ascii="Times New Roman" w:hAnsi="Times New Roman" w:cs="Times New Roman"/>
          <w:b/>
        </w:rPr>
      </w:pPr>
      <w:r w:rsidRPr="003B4BBA">
        <w:rPr>
          <w:rFonts w:ascii="Times New Roman" w:hAnsi="Times New Roman" w:cs="Times New Roman"/>
          <w:b/>
        </w:rPr>
        <w:t>Сведения о наставниках</w:t>
      </w:r>
    </w:p>
    <w:p w:rsidR="00815507" w:rsidRPr="003B4BBA" w:rsidRDefault="00815507" w:rsidP="003B4BBA">
      <w:pPr>
        <w:jc w:val="center"/>
        <w:rPr>
          <w:rFonts w:ascii="Times New Roman" w:hAnsi="Times New Roman" w:cs="Times New Roman"/>
          <w:b/>
        </w:rPr>
      </w:pPr>
      <w:r w:rsidRPr="003B4BBA">
        <w:rPr>
          <w:rFonts w:ascii="Times New Roman" w:hAnsi="Times New Roman" w:cs="Times New Roman"/>
          <w:b/>
        </w:rPr>
        <w:t>ГКОУ РД «ОШИ с. Черняевка» в 2023 году.</w:t>
      </w:r>
    </w:p>
    <w:p w:rsidR="00815507" w:rsidRDefault="00815507" w:rsidP="00815507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8"/>
        <w:tblW w:w="10594" w:type="dxa"/>
        <w:jc w:val="center"/>
        <w:tblInd w:w="244" w:type="dxa"/>
        <w:tblLayout w:type="fixed"/>
        <w:tblLook w:val="04A0"/>
      </w:tblPr>
      <w:tblGrid>
        <w:gridCol w:w="1789"/>
        <w:gridCol w:w="1418"/>
        <w:gridCol w:w="1134"/>
        <w:gridCol w:w="1134"/>
        <w:gridCol w:w="850"/>
        <w:gridCol w:w="1134"/>
        <w:gridCol w:w="993"/>
        <w:gridCol w:w="1134"/>
        <w:gridCol w:w="1008"/>
      </w:tblGrid>
      <w:tr w:rsidR="003B4BBA" w:rsidRPr="00BF73B4" w:rsidTr="00123E90">
        <w:trPr>
          <w:trHeight w:val="1269"/>
          <w:jc w:val="center"/>
        </w:trPr>
        <w:tc>
          <w:tcPr>
            <w:tcW w:w="1789" w:type="dxa"/>
          </w:tcPr>
          <w:p w:rsidR="00815507" w:rsidRPr="00BF73B4" w:rsidRDefault="00815507" w:rsidP="00123E90">
            <w:pPr>
              <w:ind w:left="2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418" w:type="dxa"/>
          </w:tcPr>
          <w:p w:rsidR="00815507" w:rsidRPr="00BF73B4" w:rsidRDefault="00815507" w:rsidP="00123E90">
            <w:pPr>
              <w:ind w:hanging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преподаваемый предмет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данном учреждении</w:t>
            </w:r>
          </w:p>
        </w:tc>
        <w:tc>
          <w:tcPr>
            <w:tcW w:w="850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что когда окончил</w:t>
            </w:r>
          </w:p>
        </w:tc>
        <w:tc>
          <w:tcPr>
            <w:tcW w:w="993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08" w:type="dxa"/>
          </w:tcPr>
          <w:p w:rsidR="00815507" w:rsidRPr="00BF73B4" w:rsidRDefault="00815507" w:rsidP="00123E90">
            <w:pPr>
              <w:ind w:right="-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прохождения курсов</w:t>
            </w:r>
          </w:p>
        </w:tc>
      </w:tr>
      <w:tr w:rsidR="003B4BBA" w:rsidRPr="00BF73B4" w:rsidTr="00123E90">
        <w:trPr>
          <w:trHeight w:val="316"/>
          <w:jc w:val="center"/>
        </w:trPr>
        <w:tc>
          <w:tcPr>
            <w:tcW w:w="1789" w:type="dxa"/>
          </w:tcPr>
          <w:p w:rsidR="00815507" w:rsidRPr="00BF73B4" w:rsidRDefault="00815507" w:rsidP="00AD10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eastAsia="Times New Roman" w:hAnsi="Times New Roman" w:cs="Times New Roman"/>
                <w:sz w:val="24"/>
                <w:szCs w:val="24"/>
              </w:rPr>
              <w:t>Хидирнебиева Альбина Насруллаховна</w:t>
            </w:r>
          </w:p>
        </w:tc>
        <w:tc>
          <w:tcPr>
            <w:tcW w:w="1418" w:type="dxa"/>
          </w:tcPr>
          <w:p w:rsidR="00815507" w:rsidRPr="00BF73B4" w:rsidRDefault="00815507" w:rsidP="00AD1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850" w:type="dxa"/>
          </w:tcPr>
          <w:p w:rsidR="00815507" w:rsidRPr="00BF73B4" w:rsidRDefault="00815507" w:rsidP="00AD10D5">
            <w:pPr>
              <w:jc w:val="center"/>
              <w:rPr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Среднее, КПТ-1999г.</w:t>
            </w:r>
          </w:p>
        </w:tc>
        <w:tc>
          <w:tcPr>
            <w:tcW w:w="993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Уч. нач. кл.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eastAsia="Times New Roman" w:hAnsi="Times New Roman" w:cs="Times New Roman"/>
                <w:sz w:val="24"/>
                <w:szCs w:val="24"/>
              </w:rPr>
              <w:t>03.09.1979</w:t>
            </w:r>
          </w:p>
        </w:tc>
        <w:tc>
          <w:tcPr>
            <w:tcW w:w="1008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B4BBA" w:rsidRPr="00BF73B4" w:rsidTr="00123E90">
        <w:trPr>
          <w:trHeight w:val="316"/>
          <w:jc w:val="center"/>
        </w:trPr>
        <w:tc>
          <w:tcPr>
            <w:tcW w:w="1789" w:type="dxa"/>
          </w:tcPr>
          <w:p w:rsidR="00815507" w:rsidRPr="00BF73B4" w:rsidRDefault="00815507" w:rsidP="00AD10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Израилов Джамалудин Газимагомедович</w:t>
            </w:r>
          </w:p>
        </w:tc>
        <w:tc>
          <w:tcPr>
            <w:tcW w:w="1418" w:type="dxa"/>
          </w:tcPr>
          <w:p w:rsidR="00815507" w:rsidRPr="00BF73B4" w:rsidRDefault="00815507" w:rsidP="00AD1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850" w:type="dxa"/>
          </w:tcPr>
          <w:p w:rsidR="00815507" w:rsidRPr="00BF73B4" w:rsidRDefault="00815507" w:rsidP="00AD10D5">
            <w:pPr>
              <w:jc w:val="center"/>
              <w:rPr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Среднее, БПУ-1993г.</w:t>
            </w:r>
          </w:p>
        </w:tc>
        <w:tc>
          <w:tcPr>
            <w:tcW w:w="993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Уч. нач. кл.</w:t>
            </w:r>
          </w:p>
        </w:tc>
        <w:tc>
          <w:tcPr>
            <w:tcW w:w="1134" w:type="dxa"/>
          </w:tcPr>
          <w:p w:rsidR="00815507" w:rsidRPr="00BF73B4" w:rsidRDefault="00815507" w:rsidP="00AD1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eastAsia="Times New Roman" w:hAnsi="Times New Roman" w:cs="Times New Roman"/>
                <w:sz w:val="24"/>
                <w:szCs w:val="24"/>
              </w:rPr>
              <w:t>19.09.1969</w:t>
            </w:r>
          </w:p>
        </w:tc>
        <w:tc>
          <w:tcPr>
            <w:tcW w:w="1008" w:type="dxa"/>
          </w:tcPr>
          <w:p w:rsidR="00815507" w:rsidRPr="00BF73B4" w:rsidRDefault="00815507" w:rsidP="00A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4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</w:tbl>
    <w:p w:rsidR="00815507" w:rsidRDefault="00815507">
      <w:pPr>
        <w:pStyle w:val="1"/>
        <w:spacing w:after="300"/>
        <w:ind w:firstLine="820"/>
        <w:jc w:val="both"/>
      </w:pPr>
    </w:p>
    <w:p w:rsidR="006A15FC" w:rsidRDefault="006A15FC" w:rsidP="005136E9">
      <w:pPr>
        <w:pStyle w:val="1"/>
        <w:spacing w:after="300"/>
        <w:ind w:firstLine="0"/>
        <w:jc w:val="both"/>
      </w:pPr>
    </w:p>
    <w:p w:rsidR="005136E9" w:rsidRDefault="005136E9" w:rsidP="005136E9">
      <w:pPr>
        <w:pStyle w:val="1"/>
        <w:spacing w:after="300"/>
        <w:ind w:firstLine="0"/>
        <w:jc w:val="both"/>
      </w:pPr>
    </w:p>
    <w:p w:rsidR="008B1B44" w:rsidRPr="00836B00" w:rsidRDefault="00266958" w:rsidP="00836B00">
      <w:pPr>
        <w:pStyle w:val="a5"/>
        <w:ind w:left="86"/>
        <w:jc w:val="center"/>
        <w:rPr>
          <w:b/>
        </w:rPr>
      </w:pPr>
      <w:r w:rsidRPr="00836B00">
        <w:rPr>
          <w:b/>
        </w:rPr>
        <w:lastRenderedPageBreak/>
        <w:t>Результаты работы по программе наставничества.</w:t>
      </w:r>
    </w:p>
    <w:p w:rsidR="00297EEF" w:rsidRDefault="00297EEF">
      <w:pPr>
        <w:pStyle w:val="a5"/>
        <w:ind w:left="86"/>
      </w:pPr>
    </w:p>
    <w:tbl>
      <w:tblPr>
        <w:tblStyle w:val="a8"/>
        <w:tblW w:w="0" w:type="auto"/>
        <w:tblInd w:w="86" w:type="dxa"/>
        <w:tblLook w:val="04A0"/>
      </w:tblPr>
      <w:tblGrid>
        <w:gridCol w:w="2437"/>
        <w:gridCol w:w="2427"/>
        <w:gridCol w:w="2445"/>
        <w:gridCol w:w="2446"/>
      </w:tblGrid>
      <w:tr w:rsidR="009C7855" w:rsidTr="009C7855">
        <w:tc>
          <w:tcPr>
            <w:tcW w:w="2460" w:type="dxa"/>
          </w:tcPr>
          <w:p w:rsidR="009C7855" w:rsidRDefault="009C7855" w:rsidP="00BB67E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2460" w:type="dxa"/>
          </w:tcPr>
          <w:p w:rsidR="009C7855" w:rsidRDefault="009C7855" w:rsidP="00BB67E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Наставляемый</w:t>
            </w:r>
          </w:p>
        </w:tc>
        <w:tc>
          <w:tcPr>
            <w:tcW w:w="2460" w:type="dxa"/>
          </w:tcPr>
          <w:p w:rsidR="009C7855" w:rsidRDefault="009C7855" w:rsidP="00BB67E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461" w:type="dxa"/>
          </w:tcPr>
          <w:p w:rsidR="009C7855" w:rsidRDefault="009C7855" w:rsidP="00BB67E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C7855" w:rsidTr="009C7855">
        <w:tc>
          <w:tcPr>
            <w:tcW w:w="2460" w:type="dxa"/>
          </w:tcPr>
          <w:p w:rsidR="009C7855" w:rsidRDefault="00EA426A">
            <w:pPr>
              <w:pStyle w:val="a5"/>
            </w:pPr>
            <w:r>
              <w:rPr>
                <w:sz w:val="24"/>
              </w:rPr>
              <w:t>Хидирнебиева Альбина Насрулаховна</w:t>
            </w:r>
          </w:p>
        </w:tc>
        <w:tc>
          <w:tcPr>
            <w:tcW w:w="2460" w:type="dxa"/>
          </w:tcPr>
          <w:p w:rsidR="009C7855" w:rsidRDefault="00EA426A">
            <w:pPr>
              <w:pStyle w:val="a5"/>
            </w:pPr>
            <w:r>
              <w:rPr>
                <w:sz w:val="24"/>
              </w:rPr>
              <w:t>Магамедова Эсмира Ибадулаевна</w:t>
            </w:r>
          </w:p>
        </w:tc>
        <w:tc>
          <w:tcPr>
            <w:tcW w:w="2460" w:type="dxa"/>
          </w:tcPr>
          <w:p w:rsidR="009C7855" w:rsidRDefault="009C7855">
            <w:pPr>
              <w:pStyle w:val="a5"/>
            </w:pPr>
            <w:r>
              <w:rPr>
                <w:sz w:val="24"/>
                <w:szCs w:val="24"/>
              </w:rPr>
              <w:t>Развитие профессиональных навыков, создание условий для успешной адаптации, оказание методической помощи.</w:t>
            </w:r>
          </w:p>
        </w:tc>
        <w:tc>
          <w:tcPr>
            <w:tcW w:w="2461" w:type="dxa"/>
          </w:tcPr>
          <w:p w:rsidR="009C7855" w:rsidRDefault="009C7855" w:rsidP="00EA426A">
            <w:pPr>
              <w:pStyle w:val="a5"/>
            </w:pPr>
            <w:r>
              <w:rPr>
                <w:sz w:val="24"/>
                <w:szCs w:val="24"/>
              </w:rPr>
              <w:t xml:space="preserve">Получены положительные результаты под руководством наставника: </w:t>
            </w:r>
            <w:r w:rsidR="00EA426A">
              <w:rPr>
                <w:sz w:val="24"/>
                <w:szCs w:val="24"/>
              </w:rPr>
              <w:t>Эсмира Ибадулаевна</w:t>
            </w:r>
            <w:r>
              <w:rPr>
                <w:sz w:val="24"/>
                <w:szCs w:val="24"/>
              </w:rPr>
              <w:t xml:space="preserve"> справляется с дисциплиной на уроке, может договариваться с детьми, технологическую карту урока, разработать КИМ на школьном уровне, произвести корректировку РП, составить небольшую аналитическую записку по итогам контроля. </w:t>
            </w:r>
            <w:r w:rsidR="00EA426A">
              <w:rPr>
                <w:sz w:val="24"/>
                <w:szCs w:val="24"/>
              </w:rPr>
              <w:t>Эсмира Ибадулаевна</w:t>
            </w:r>
            <w:r>
              <w:rPr>
                <w:sz w:val="24"/>
                <w:szCs w:val="24"/>
              </w:rPr>
              <w:t xml:space="preserve"> в течение года</w:t>
            </w:r>
            <w:r w:rsidR="00EA426A">
              <w:rPr>
                <w:sz w:val="24"/>
                <w:szCs w:val="24"/>
              </w:rPr>
              <w:t xml:space="preserve"> приняла участие в проверке заданий итогового контроля в 4 классе, приняла участие в организации и проведении Недели начальных классов (урок в рамках взаимопосещения), оформлено портфолио.</w:t>
            </w:r>
          </w:p>
        </w:tc>
      </w:tr>
      <w:tr w:rsidR="00EA426A" w:rsidTr="009C7855">
        <w:tc>
          <w:tcPr>
            <w:tcW w:w="2460" w:type="dxa"/>
          </w:tcPr>
          <w:p w:rsidR="00EA426A" w:rsidRDefault="00EA426A">
            <w:pPr>
              <w:pStyle w:val="a5"/>
            </w:pPr>
            <w:r w:rsidRPr="00BF73B4">
              <w:rPr>
                <w:sz w:val="24"/>
                <w:szCs w:val="24"/>
              </w:rPr>
              <w:t>Израилов Джамалудин Газимагомедович</w:t>
            </w:r>
          </w:p>
        </w:tc>
        <w:tc>
          <w:tcPr>
            <w:tcW w:w="2460" w:type="dxa"/>
          </w:tcPr>
          <w:p w:rsidR="00EA426A" w:rsidRDefault="00EA426A">
            <w:pPr>
              <w:pStyle w:val="a5"/>
            </w:pPr>
            <w:r>
              <w:rPr>
                <w:sz w:val="24"/>
              </w:rPr>
              <w:t>Хидирна</w:t>
            </w:r>
            <w:r w:rsidRPr="00BF73B4">
              <w:rPr>
                <w:sz w:val="24"/>
              </w:rPr>
              <w:t>биева Радмила Мурадиковна</w:t>
            </w:r>
          </w:p>
        </w:tc>
        <w:tc>
          <w:tcPr>
            <w:tcW w:w="2460" w:type="dxa"/>
          </w:tcPr>
          <w:p w:rsidR="008A0C12" w:rsidRDefault="008A0C12" w:rsidP="008A0C12">
            <w:pPr>
              <w:pStyle w:val="a7"/>
            </w:pPr>
            <w:r>
              <w:rPr>
                <w:sz w:val="24"/>
                <w:szCs w:val="24"/>
              </w:rPr>
              <w:t>Обмен педагогическим опытом.</w:t>
            </w:r>
          </w:p>
          <w:p w:rsidR="008A0C12" w:rsidRDefault="008A0C12" w:rsidP="008A0C12">
            <w:pPr>
              <w:pStyle w:val="a7"/>
            </w:pPr>
            <w:r>
              <w:rPr>
                <w:sz w:val="24"/>
                <w:szCs w:val="24"/>
              </w:rPr>
              <w:t xml:space="preserve">Основной запрос: практическая помощь (анализ и самоанализ урока, образовательные стандарты по предмету, нормы и критерии выставления отметок, корректировка программ, работа с родителями, одаренными детьми). Планируемые результаты - </w:t>
            </w:r>
            <w:r>
              <w:rPr>
                <w:sz w:val="24"/>
                <w:szCs w:val="24"/>
              </w:rPr>
              <w:lastRenderedPageBreak/>
              <w:t>адаптация в педагогическом коллективе</w:t>
            </w:r>
          </w:p>
          <w:p w:rsidR="00EA426A" w:rsidRDefault="00EA426A" w:rsidP="008A0C12">
            <w:pPr>
              <w:pStyle w:val="a5"/>
            </w:pPr>
          </w:p>
        </w:tc>
        <w:tc>
          <w:tcPr>
            <w:tcW w:w="2461" w:type="dxa"/>
          </w:tcPr>
          <w:p w:rsidR="008A0C12" w:rsidRDefault="008A0C12" w:rsidP="008A0C12">
            <w:pPr>
              <w:pStyle w:val="a7"/>
            </w:pPr>
            <w:r>
              <w:rPr>
                <w:sz w:val="24"/>
                <w:szCs w:val="24"/>
              </w:rPr>
              <w:lastRenderedPageBreak/>
              <w:t xml:space="preserve">Получены положительные результаты под руководством наставника: Радмила Мурадиковнаа показала хорошее владение методикой ведения урока в технологии деятельностного подхода. Во время урока следит не только за ходом учебного процесса, но и за дисциплиной в классе, за характером взаимоотношении </w:t>
            </w:r>
            <w:r>
              <w:rPr>
                <w:sz w:val="24"/>
                <w:szCs w:val="24"/>
              </w:rPr>
              <w:lastRenderedPageBreak/>
              <w:t>учащихся в классе.</w:t>
            </w:r>
          </w:p>
          <w:p w:rsidR="00EA426A" w:rsidRDefault="008A0C12" w:rsidP="008A0C12">
            <w:pPr>
              <w:pStyle w:val="a7"/>
            </w:pPr>
            <w:r>
              <w:rPr>
                <w:sz w:val="24"/>
                <w:szCs w:val="24"/>
              </w:rPr>
              <w:t xml:space="preserve">За учебный год Радмила Мурадиковна подготовила учащегося к школьному конкурсу чтецов (1 место). В феврале прошел открытый урок по Окружающему миру  по теме </w:t>
            </w:r>
            <w:r w:rsidRPr="0081789A">
              <w:rPr>
                <w:sz w:val="24"/>
                <w:szCs w:val="24"/>
                <w:lang w:eastAsia="en-US" w:bidi="en-US"/>
              </w:rPr>
              <w:t>«</w:t>
            </w:r>
            <w:r>
              <w:rPr>
                <w:sz w:val="24"/>
                <w:szCs w:val="24"/>
                <w:lang w:eastAsia="en-US" w:bidi="en-US"/>
              </w:rPr>
              <w:t>Опасные незнакомцы</w:t>
            </w:r>
            <w:r w:rsidRPr="0081789A">
              <w:rPr>
                <w:sz w:val="24"/>
                <w:szCs w:val="24"/>
                <w:lang w:eastAsia="en-US" w:bidi="en-US"/>
              </w:rPr>
              <w:t>».</w:t>
            </w:r>
          </w:p>
        </w:tc>
      </w:tr>
    </w:tbl>
    <w:p w:rsidR="00297EEF" w:rsidRDefault="00297EEF">
      <w:pPr>
        <w:pStyle w:val="a5"/>
        <w:ind w:left="86"/>
      </w:pPr>
    </w:p>
    <w:p w:rsidR="00297EEF" w:rsidRDefault="00297EEF">
      <w:pPr>
        <w:pStyle w:val="a5"/>
        <w:ind w:left="86"/>
      </w:pPr>
    </w:p>
    <w:p w:rsidR="008B1B44" w:rsidRPr="008A0C12" w:rsidRDefault="008B1B44" w:rsidP="008A0C12">
      <w:pPr>
        <w:spacing w:line="1" w:lineRule="exact"/>
        <w:rPr>
          <w:sz w:val="2"/>
          <w:szCs w:val="2"/>
        </w:rPr>
      </w:pPr>
    </w:p>
    <w:p w:rsidR="008B1B44" w:rsidRDefault="00266958">
      <w:pPr>
        <w:pStyle w:val="1"/>
        <w:spacing w:after="180"/>
        <w:ind w:firstLine="820"/>
        <w:jc w:val="both"/>
      </w:pPr>
      <w:r>
        <w:rPr>
          <w:b/>
          <w:bCs/>
        </w:rPr>
        <w:t>По результатам итогового анкетирования:</w:t>
      </w:r>
    </w:p>
    <w:p w:rsidR="008B1B44" w:rsidRDefault="00266958">
      <w:pPr>
        <w:pStyle w:val="1"/>
        <w:ind w:firstLine="820"/>
        <w:jc w:val="both"/>
      </w:pPr>
      <w:r>
        <w:t>Подтвердились позитивные ожидания (эффективность) о программе наставничества у  участников.</w:t>
      </w:r>
    </w:p>
    <w:p w:rsidR="008B1B44" w:rsidRDefault="00266958">
      <w:pPr>
        <w:pStyle w:val="1"/>
        <w:ind w:firstLine="820"/>
        <w:jc w:val="both"/>
      </w:pPr>
      <w:r>
        <w:t xml:space="preserve">Было комфортно работать в парах </w:t>
      </w:r>
      <w:r w:rsidR="008A0C12">
        <w:t>всем</w:t>
      </w:r>
      <w:r>
        <w:t xml:space="preserve"> участникам программы.</w:t>
      </w:r>
    </w:p>
    <w:p w:rsidR="008B1B44" w:rsidRDefault="00266958">
      <w:pPr>
        <w:pStyle w:val="1"/>
        <w:ind w:firstLine="820"/>
        <w:jc w:val="both"/>
      </w:pPr>
      <w:r>
        <w:t xml:space="preserve">Удовлетворенность работой в паре (эффективность организованных мероприятий) высказало </w:t>
      </w:r>
      <w:r w:rsidR="008A0C12">
        <w:t>2</w:t>
      </w:r>
      <w:r>
        <w:t xml:space="preserve"> наставников и </w:t>
      </w:r>
      <w:r w:rsidR="008A0C12">
        <w:t>2</w:t>
      </w:r>
      <w:r>
        <w:t xml:space="preserve"> наставляемых.</w:t>
      </w:r>
    </w:p>
    <w:p w:rsidR="008B1B44" w:rsidRDefault="00266958">
      <w:pPr>
        <w:pStyle w:val="1"/>
        <w:ind w:firstLine="820"/>
        <w:jc w:val="both"/>
      </w:pPr>
      <w:r>
        <w:t xml:space="preserve">Эффективность программы и успешную адаптацию - отметили </w:t>
      </w:r>
      <w:r w:rsidR="008A0C12">
        <w:t>4</w:t>
      </w:r>
      <w:r>
        <w:t xml:space="preserve"> участников.</w:t>
      </w:r>
    </w:p>
    <w:p w:rsidR="008B1B44" w:rsidRDefault="008A0C12">
      <w:pPr>
        <w:pStyle w:val="1"/>
        <w:spacing w:after="320"/>
        <w:ind w:firstLine="820"/>
        <w:jc w:val="both"/>
      </w:pPr>
      <w:r>
        <w:t>Наставляемые</w:t>
      </w:r>
      <w:r w:rsidR="00266958">
        <w:t xml:space="preserve"> в </w:t>
      </w:r>
      <w:r>
        <w:t>частичной</w:t>
      </w:r>
      <w:r w:rsidR="00266958">
        <w:t xml:space="preserve"> мере овладели необходимыми теоретическими знаниями и практическими навыками, есть необходимость продолжить работу по программе наставничества.</w:t>
      </w:r>
    </w:p>
    <w:p w:rsidR="008B1B44" w:rsidRDefault="00266958">
      <w:pPr>
        <w:pStyle w:val="1"/>
        <w:spacing w:after="180"/>
        <w:ind w:firstLine="820"/>
        <w:jc w:val="both"/>
      </w:pPr>
      <w:r>
        <w:rPr>
          <w:b/>
          <w:bCs/>
        </w:rPr>
        <w:t>Были выявлены следующие эффективные практики/элементы реализации программы:</w:t>
      </w:r>
    </w:p>
    <w:p w:rsidR="008B1B44" w:rsidRDefault="00266958">
      <w:pPr>
        <w:pStyle w:val="1"/>
        <w:ind w:firstLine="820"/>
        <w:jc w:val="both"/>
      </w:pPr>
      <w:r>
        <w:t>Наиболее эффективными и получившими значительное количество отзывов были следующие практики.</w:t>
      </w:r>
    </w:p>
    <w:p w:rsidR="008B1B44" w:rsidRDefault="00266958">
      <w:pPr>
        <w:pStyle w:val="1"/>
        <w:ind w:firstLine="820"/>
        <w:jc w:val="both"/>
      </w:pPr>
      <w:r>
        <w:t xml:space="preserve">Работа наставника способствовала профессиональному росту и становлению педагогических компетентностей молодого специалиста, за </w:t>
      </w:r>
      <w:r w:rsidR="008A0C12">
        <w:t>пол</w:t>
      </w:r>
      <w:r>
        <w:t>год</w:t>
      </w:r>
      <w:r w:rsidR="008A0C12">
        <w:t>а</w:t>
      </w:r>
      <w:r>
        <w:t xml:space="preserve"> улучшилось взаимодействие и с обучающимися, и с родителями, появилось доверие со стороны родителей к классному руководителю.</w:t>
      </w:r>
    </w:p>
    <w:p w:rsidR="008B1B44" w:rsidRDefault="00266958">
      <w:pPr>
        <w:pStyle w:val="1"/>
        <w:spacing w:after="500"/>
        <w:ind w:firstLine="820"/>
        <w:jc w:val="both"/>
      </w:pPr>
      <w:r>
        <w:t>Работа наставника способствовала профессиональной адаптации наставляемого. Передача необходимых теоретических и практических навыков. Уверенность в профессии, развитие личного, творческого и педагогического потенциала. Тем самым педагог, впервые трудоустроившийся в ОУ, закрепился на своем рабочем месте и с удовольствием продолжает работать.</w:t>
      </w:r>
    </w:p>
    <w:p w:rsidR="008B1B44" w:rsidRDefault="00266958" w:rsidP="0043760D">
      <w:pPr>
        <w:pStyle w:val="1"/>
        <w:spacing w:after="180"/>
        <w:ind w:firstLine="0"/>
        <w:jc w:val="center"/>
      </w:pPr>
      <w:r>
        <w:rPr>
          <w:b/>
          <w:bCs/>
        </w:rPr>
        <w:t>Выводы по результатам реализации программы.</w:t>
      </w:r>
    </w:p>
    <w:p w:rsidR="008B1B44" w:rsidRDefault="00266958">
      <w:pPr>
        <w:pStyle w:val="1"/>
        <w:ind w:firstLine="540"/>
        <w:jc w:val="both"/>
      </w:pPr>
      <w:r>
        <w:t xml:space="preserve">На начальном этапе реализации программы профессиональной адаптации, развития молодых специалистов и педагогов, впервые трудоустроившихся в </w:t>
      </w:r>
      <w:r w:rsidR="0043760D">
        <w:t>ГКОУ РД «ОШИ с. Черняевка»</w:t>
      </w:r>
      <w:r>
        <w:t xml:space="preserve"> созданы необходимые организационно-методические условия.</w:t>
      </w:r>
    </w:p>
    <w:p w:rsidR="008B1B44" w:rsidRDefault="00266958">
      <w:pPr>
        <w:pStyle w:val="1"/>
        <w:ind w:firstLine="540"/>
        <w:jc w:val="both"/>
      </w:pPr>
      <w:r>
        <w:t xml:space="preserve">По итогам учебного года реализация программы показывает её адаптированность к реалиям современного образования, системность и жизнеспособность. В рамках реализации программы создана база данных наставляемых и наставников. Разработанные наставниками и наставляемыми индивидуальные планы по направлениям деятельности: изучение нормативно-правовых документов, повышения профессиональной компетентности, уровня </w:t>
      </w:r>
      <w:r>
        <w:lastRenderedPageBreak/>
        <w:t>квалификации, позволили спланировать индивидуальную работу, исходя из профессиональных дефицитов наставляемых.</w:t>
      </w:r>
    </w:p>
    <w:p w:rsidR="008B1B44" w:rsidRDefault="00266958">
      <w:pPr>
        <w:pStyle w:val="1"/>
        <w:ind w:firstLine="540"/>
        <w:jc w:val="both"/>
      </w:pPr>
      <w:r>
        <w:t xml:space="preserve">План составлялся таким образом, чтобы была возможность его корректировать и дополнять в течение учебного года. </w:t>
      </w:r>
    </w:p>
    <w:p w:rsidR="008B1B44" w:rsidRDefault="00266958">
      <w:pPr>
        <w:pStyle w:val="1"/>
        <w:ind w:firstLine="440"/>
        <w:jc w:val="both"/>
      </w:pPr>
      <w:r>
        <w:t>В рамках реализации совместного плана мероприятий отработаны наиболее эффективные формы взаимодействия с молодыми педагогами: заседание, консультации, пятиминутки, работа в «малых группах», анализ ситуаций, взаимопосещение уроков с последующим анализом, развивающие коммуникацию, лидерство, способность принимать решения, умение аргументировано формулировать цели, задачи.</w:t>
      </w:r>
    </w:p>
    <w:p w:rsidR="008B1B44" w:rsidRDefault="00266958">
      <w:pPr>
        <w:pStyle w:val="1"/>
        <w:ind w:firstLine="440"/>
        <w:jc w:val="both"/>
      </w:pPr>
      <w:r>
        <w:t>Формы организации работы - очные на рабочих местах с наставниками и дистанционно.</w:t>
      </w:r>
    </w:p>
    <w:p w:rsidR="008B1B44" w:rsidRDefault="0043760D">
      <w:pPr>
        <w:pStyle w:val="1"/>
        <w:ind w:firstLine="440"/>
        <w:jc w:val="both"/>
      </w:pPr>
      <w:r>
        <w:t>Н</w:t>
      </w:r>
      <w:r w:rsidR="00266958">
        <w:t>аставляемые были охвачены методической работой и психологической поддержкой. Молодые специалисты получали консультации по работе с документацией, по планированию учебного материала, составлению плана урока, знакомились с эффективными методами организации учебной деятельности обучающихся, организацией внеклассной работы. Имеются положительные сдвиги в работе наставляемых: педагоги овладели методикой проведения уроков, получили опыт заполнения школьной документации, оценивания обучающихся. У наставляемых появилось желание совершенствовать педагогическое мастерство.</w:t>
      </w:r>
    </w:p>
    <w:p w:rsidR="008B1B44" w:rsidRDefault="00266958">
      <w:pPr>
        <w:pStyle w:val="1"/>
        <w:ind w:firstLine="440"/>
        <w:jc w:val="both"/>
      </w:pPr>
      <w:r>
        <w:t xml:space="preserve">Работа наставляемых и наставников позволяет оказывать адресную помощь в решении профессиональных педагогических задач, а также вовлекать наставляемых в различные формы непрерывного образования. </w:t>
      </w:r>
      <w:r w:rsidR="00836B00">
        <w:t>Н</w:t>
      </w:r>
      <w:r>
        <w:t>аставляемые и их наставники принимали участие в предметных неделях, участ</w:t>
      </w:r>
      <w:r w:rsidR="00836B00">
        <w:t>вовали в педагогических чтениях</w:t>
      </w:r>
      <w:r>
        <w:t>.</w:t>
      </w:r>
    </w:p>
    <w:p w:rsidR="008B1B44" w:rsidRDefault="00266958">
      <w:pPr>
        <w:pStyle w:val="1"/>
        <w:ind w:firstLine="440"/>
        <w:jc w:val="both"/>
      </w:pPr>
      <w:r>
        <w:t xml:space="preserve">План мероприятий, запланированных на </w:t>
      </w:r>
      <w:r w:rsidR="00836B00">
        <w:t xml:space="preserve">первую половину </w:t>
      </w:r>
      <w:r>
        <w:t>202</w:t>
      </w:r>
      <w:r w:rsidR="00836B00">
        <w:t xml:space="preserve">3 </w:t>
      </w:r>
      <w:r>
        <w:t>год</w:t>
      </w:r>
      <w:r w:rsidR="00836B00">
        <w:t>а</w:t>
      </w:r>
      <w:r>
        <w:t xml:space="preserve">, в рамках программы наставничества педагогических работников реализован полностью. Таким образом, можно сказать, что цель первого </w:t>
      </w:r>
      <w:r w:rsidR="00836B00">
        <w:t>полу</w:t>
      </w:r>
      <w:r>
        <w:t>года реализации программы наставничества достигнута.</w:t>
      </w:r>
    </w:p>
    <w:p w:rsidR="005136E9" w:rsidRDefault="00266958">
      <w:pPr>
        <w:pStyle w:val="1"/>
        <w:ind w:firstLine="720"/>
        <w:jc w:val="both"/>
      </w:pPr>
      <w:r>
        <w:t xml:space="preserve">На старте программы были образованы </w:t>
      </w:r>
      <w:r w:rsidR="00836B00">
        <w:t>2</w:t>
      </w:r>
      <w:r>
        <w:t xml:space="preserve"> пар</w:t>
      </w:r>
      <w:r w:rsidR="00836B00">
        <w:t>ы</w:t>
      </w:r>
      <w:r>
        <w:t xml:space="preserve"> «учитель - учитель». Все пары достигли поставленных целей. В новом учебном году работа будет продолжена.</w:t>
      </w:r>
    </w:p>
    <w:p w:rsidR="005136E9" w:rsidRPr="005136E9" w:rsidRDefault="005136E9" w:rsidP="005136E9"/>
    <w:p w:rsidR="005136E9" w:rsidRPr="005136E9" w:rsidRDefault="005136E9" w:rsidP="005136E9"/>
    <w:p w:rsidR="005136E9" w:rsidRPr="005136E9" w:rsidRDefault="005136E9" w:rsidP="005136E9"/>
    <w:p w:rsidR="005136E9" w:rsidRDefault="005136E9" w:rsidP="005136E9"/>
    <w:p w:rsidR="005136E9" w:rsidRDefault="005136E9" w:rsidP="005136E9"/>
    <w:p w:rsidR="005136E9" w:rsidRPr="00837E28" w:rsidRDefault="005136E9" w:rsidP="005136E9">
      <w:pPr>
        <w:spacing w:before="100" w:beforeAutospacing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Отчет</w:t>
      </w:r>
      <w:r w:rsidRPr="00837E28">
        <w:rPr>
          <w:rFonts w:ascii="Times New Roman" w:eastAsia="Times New Roman" w:hAnsi="Times New Roman" w:cs="Times New Roman"/>
          <w:b/>
        </w:rPr>
        <w:t xml:space="preserve"> составила зам.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37E28">
        <w:rPr>
          <w:rFonts w:ascii="Times New Roman" w:eastAsia="Times New Roman" w:hAnsi="Times New Roman" w:cs="Times New Roman"/>
          <w:b/>
        </w:rPr>
        <w:t>директора по УВР:   Исмаилова Р.Т.</w:t>
      </w:r>
    </w:p>
    <w:p w:rsidR="008B1B44" w:rsidRPr="005136E9" w:rsidRDefault="008B1B44" w:rsidP="005136E9">
      <w:pPr>
        <w:tabs>
          <w:tab w:val="left" w:pos="1125"/>
        </w:tabs>
      </w:pPr>
    </w:p>
    <w:sectPr w:rsidR="008B1B44" w:rsidRPr="005136E9" w:rsidSect="00E71251">
      <w:pgSz w:w="11900" w:h="16840"/>
      <w:pgMar w:top="709" w:right="702" w:bottom="284" w:left="1573" w:header="701" w:footer="51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D7" w:rsidRDefault="00750CD7" w:rsidP="008B1B44">
      <w:r>
        <w:separator/>
      </w:r>
    </w:p>
  </w:endnote>
  <w:endnote w:type="continuationSeparator" w:id="1">
    <w:p w:rsidR="00750CD7" w:rsidRDefault="00750CD7" w:rsidP="008B1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D7" w:rsidRDefault="00750CD7"/>
  </w:footnote>
  <w:footnote w:type="continuationSeparator" w:id="1">
    <w:p w:rsidR="00750CD7" w:rsidRDefault="00750C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1089"/>
    <w:multiLevelType w:val="multilevel"/>
    <w:tmpl w:val="3916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B5C21"/>
    <w:multiLevelType w:val="multilevel"/>
    <w:tmpl w:val="65A83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F6386"/>
    <w:multiLevelType w:val="multilevel"/>
    <w:tmpl w:val="D1F89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B79A2"/>
    <w:multiLevelType w:val="multilevel"/>
    <w:tmpl w:val="FE386A4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B1772"/>
    <w:multiLevelType w:val="multilevel"/>
    <w:tmpl w:val="26D41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B267CA"/>
    <w:multiLevelType w:val="multilevel"/>
    <w:tmpl w:val="0E705DA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BE6592"/>
    <w:multiLevelType w:val="multilevel"/>
    <w:tmpl w:val="AA1C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BE6AED"/>
    <w:multiLevelType w:val="hybridMultilevel"/>
    <w:tmpl w:val="BF1C3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B1B44"/>
    <w:rsid w:val="00123E90"/>
    <w:rsid w:val="00266958"/>
    <w:rsid w:val="00297EEF"/>
    <w:rsid w:val="003B4BBA"/>
    <w:rsid w:val="0043760D"/>
    <w:rsid w:val="005136E9"/>
    <w:rsid w:val="006A15FC"/>
    <w:rsid w:val="00750CD7"/>
    <w:rsid w:val="00815507"/>
    <w:rsid w:val="0081789A"/>
    <w:rsid w:val="00836501"/>
    <w:rsid w:val="00836B00"/>
    <w:rsid w:val="008A0C12"/>
    <w:rsid w:val="008B1B44"/>
    <w:rsid w:val="009C7855"/>
    <w:rsid w:val="00BB67E3"/>
    <w:rsid w:val="00E71251"/>
    <w:rsid w:val="00E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1B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1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8B1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8B1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8B1B44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8B1B4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8B1B44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815507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1550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Илакавичус Марина Римантасовна</dc:creator>
  <cp:keywords/>
  <cp:lastModifiedBy>1</cp:lastModifiedBy>
  <cp:revision>14</cp:revision>
  <dcterms:created xsi:type="dcterms:W3CDTF">2023-06-16T05:13:00Z</dcterms:created>
  <dcterms:modified xsi:type="dcterms:W3CDTF">2023-06-16T08:10:00Z</dcterms:modified>
</cp:coreProperties>
</file>