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будущеегоре,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845F29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Сегодня страна переживает один из сложнейших этапов своегоразвития.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>разрушение традиционной системы ценностей и нравственных ориентиров - все это способно порождать ощущение беспомощности и отча</w:t>
      </w:r>
      <w:r w:rsidRPr="00594A29">
        <w:rPr>
          <w:rFonts w:ascii="Times New Roman" w:hAnsi="Times New Roman" w:cs="Times New Roman"/>
          <w:sz w:val="28"/>
          <w:szCs w:val="28"/>
        </w:rPr>
        <w:t>я</w:t>
      </w:r>
      <w:r w:rsidRPr="00594A29">
        <w:rPr>
          <w:rFonts w:ascii="Times New Roman" w:hAnsi="Times New Roman" w:cs="Times New Roman"/>
          <w:sz w:val="28"/>
          <w:szCs w:val="28"/>
        </w:rPr>
        <w:t>ния даже у взрослого человека. Особенно же сложнов столь непостоянном мире молодому человеку, чей взгляд нажизнь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</w:t>
      </w:r>
      <w:r w:rsidR="00E3558A">
        <w:rPr>
          <w:rFonts w:ascii="Times New Roman" w:hAnsi="Times New Roman" w:cs="Times New Roman"/>
          <w:sz w:val="28"/>
          <w:szCs w:val="28"/>
        </w:rPr>
        <w:t>с</w:t>
      </w:r>
      <w:r w:rsidR="00E3558A">
        <w:rPr>
          <w:rFonts w:ascii="Times New Roman" w:hAnsi="Times New Roman" w:cs="Times New Roman"/>
          <w:sz w:val="28"/>
          <w:szCs w:val="28"/>
        </w:rPr>
        <w:t>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>аркотики создают для мн</w:t>
      </w:r>
      <w:r w:rsidRPr="00594A29">
        <w:rPr>
          <w:rFonts w:ascii="Times New Roman" w:hAnsi="Times New Roman" w:cs="Times New Roman"/>
          <w:sz w:val="28"/>
          <w:szCs w:val="28"/>
        </w:rPr>
        <w:t>о</w:t>
      </w:r>
      <w:r w:rsidRPr="00594A29">
        <w:rPr>
          <w:rFonts w:ascii="Times New Roman" w:hAnsi="Times New Roman" w:cs="Times New Roman"/>
          <w:sz w:val="28"/>
          <w:szCs w:val="28"/>
        </w:rPr>
        <w:t>гих юношей и девушек иллюзию такой «внутренней безопасности», на время дают возможность испытать чувствопсихологического комфорта, благопол</w:t>
      </w:r>
      <w:r w:rsidRPr="00594A29">
        <w:rPr>
          <w:rFonts w:ascii="Times New Roman" w:hAnsi="Times New Roman" w:cs="Times New Roman"/>
          <w:sz w:val="28"/>
          <w:szCs w:val="28"/>
        </w:rPr>
        <w:t>у</w:t>
      </w:r>
      <w:r w:rsidRPr="00594A29">
        <w:rPr>
          <w:rFonts w:ascii="Times New Roman" w:hAnsi="Times New Roman" w:cs="Times New Roman"/>
          <w:sz w:val="28"/>
          <w:szCs w:val="28"/>
        </w:rPr>
        <w:t xml:space="preserve">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Характерной чертой подросткового возраста, способствующейприобщ</w:t>
      </w:r>
      <w:r w:rsidRPr="00594A29">
        <w:rPr>
          <w:rFonts w:ascii="Times New Roman" w:hAnsi="Times New Roman" w:cs="Times New Roman"/>
          <w:sz w:val="28"/>
          <w:szCs w:val="28"/>
        </w:rPr>
        <w:t>е</w:t>
      </w:r>
      <w:r w:rsidRPr="00594A29">
        <w:rPr>
          <w:rFonts w:ascii="Times New Roman" w:hAnsi="Times New Roman" w:cs="Times New Roman"/>
          <w:sz w:val="28"/>
          <w:szCs w:val="28"/>
        </w:rPr>
        <w:t>нию к наркотикам, является повышенная внушаемость,склонность к группир</w:t>
      </w:r>
      <w:r w:rsidRPr="00594A29">
        <w:rPr>
          <w:rFonts w:ascii="Times New Roman" w:hAnsi="Times New Roman" w:cs="Times New Roman"/>
          <w:sz w:val="28"/>
          <w:szCs w:val="28"/>
        </w:rPr>
        <w:t>о</w:t>
      </w:r>
      <w:r w:rsidRPr="00594A29">
        <w:rPr>
          <w:rFonts w:ascii="Times New Roman" w:hAnsi="Times New Roman" w:cs="Times New Roman"/>
          <w:sz w:val="28"/>
          <w:szCs w:val="28"/>
        </w:rPr>
        <w:t>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Эксперты Всероссийского общества здравоохранения (ВОЗ)заявляют, что среди молодых людей, потребляющих наркотики,чаще всего действуют сл</w:t>
      </w:r>
      <w:r w:rsidRPr="004A4490">
        <w:rPr>
          <w:rFonts w:ascii="Times New Roman" w:hAnsi="Times New Roman" w:cs="Times New Roman"/>
          <w:sz w:val="28"/>
          <w:szCs w:val="28"/>
        </w:rPr>
        <w:t>е</w:t>
      </w:r>
      <w:r w:rsidRPr="004A4490">
        <w:rPr>
          <w:rFonts w:ascii="Times New Roman" w:hAnsi="Times New Roman" w:cs="Times New Roman"/>
          <w:sz w:val="28"/>
          <w:szCs w:val="28"/>
        </w:rPr>
        <w:t>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>75,3% всех потребителейнаркотических веществ впервые попробовали их из подражанияили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>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Pr="004A4490">
        <w:rPr>
          <w:rFonts w:ascii="Times New Roman" w:hAnsi="Times New Roman" w:cs="Times New Roman"/>
          <w:sz w:val="28"/>
          <w:szCs w:val="28"/>
        </w:rPr>
        <w:t>Подросток, попадая в компанию, как прав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 w:rsidRPr="004A4490">
        <w:rPr>
          <w:rFonts w:ascii="Times New Roman" w:hAnsi="Times New Roman" w:cs="Times New Roman"/>
          <w:sz w:val="28"/>
          <w:szCs w:val="28"/>
        </w:rPr>
        <w:t xml:space="preserve">ло,ориентируется на поведение лидера компании. И если кто-то изкомпании, а тем более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>, подросток старается попробовать их тоже. Тем самым он как бы утверждает своюпринадлежность к данной группе. Почти 1/3 подростков, впервыепопробовавших наркотик или одурманивающее сре</w:t>
      </w:r>
      <w:r w:rsidRPr="004A4490">
        <w:rPr>
          <w:rFonts w:ascii="Times New Roman" w:hAnsi="Times New Roman" w:cs="Times New Roman"/>
          <w:sz w:val="28"/>
          <w:szCs w:val="28"/>
        </w:rPr>
        <w:t>д</w:t>
      </w:r>
      <w:r w:rsidRPr="004A4490">
        <w:rPr>
          <w:rFonts w:ascii="Times New Roman" w:hAnsi="Times New Roman" w:cs="Times New Roman"/>
          <w:sz w:val="28"/>
          <w:szCs w:val="28"/>
        </w:rPr>
        <w:t>ство, сделалиэто,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«моды»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возникнов</w:t>
      </w:r>
      <w:r w:rsidRPr="004A4490">
        <w:rPr>
          <w:rFonts w:ascii="Times New Roman" w:hAnsi="Times New Roman" w:cs="Times New Roman"/>
          <w:sz w:val="28"/>
          <w:szCs w:val="28"/>
        </w:rPr>
        <w:t>е</w:t>
      </w:r>
      <w:r w:rsidRPr="004A4490">
        <w:rPr>
          <w:rFonts w:ascii="Times New Roman" w:hAnsi="Times New Roman" w:cs="Times New Roman"/>
          <w:sz w:val="28"/>
          <w:szCs w:val="28"/>
        </w:rPr>
        <w:t>нии такой «моды» главную роль играет абсолютная неосведомленность мол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Крушение идеалов и духовно-нравственных ориентиров.</w:t>
      </w:r>
      <w:r w:rsidRPr="004A4490">
        <w:rPr>
          <w:rFonts w:ascii="Times New Roman" w:hAnsi="Times New Roman" w:cs="Times New Roman"/>
          <w:sz w:val="28"/>
          <w:szCs w:val="28"/>
        </w:rPr>
        <w:t>Безыдейность и бездуховность - вот та благоприятная почва, накоторой приживаются многие пороки человеческие, в том числеи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наркомания.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t>Поскольку среди особенностей развития подростков выделяются инте</w:t>
      </w:r>
      <w:r w:rsidRPr="005A010A">
        <w:rPr>
          <w:rFonts w:ascii="Times New Roman" w:hAnsi="Times New Roman" w:cs="Times New Roman"/>
          <w:sz w:val="28"/>
          <w:szCs w:val="28"/>
        </w:rPr>
        <w:t>н</w:t>
      </w:r>
      <w:r w:rsidRPr="005A010A">
        <w:rPr>
          <w:rFonts w:ascii="Times New Roman" w:hAnsi="Times New Roman" w:cs="Times New Roman"/>
          <w:sz w:val="28"/>
          <w:szCs w:val="28"/>
        </w:rPr>
        <w:t xml:space="preserve">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</w:t>
      </w:r>
      <w:r w:rsidRPr="005A010A">
        <w:rPr>
          <w:rFonts w:ascii="Times New Roman" w:hAnsi="Times New Roman" w:cs="Times New Roman"/>
          <w:sz w:val="28"/>
          <w:szCs w:val="28"/>
        </w:rPr>
        <w:t>о</w:t>
      </w:r>
      <w:r w:rsidRPr="005A010A">
        <w:rPr>
          <w:rFonts w:ascii="Times New Roman" w:hAnsi="Times New Roman" w:cs="Times New Roman"/>
          <w:sz w:val="28"/>
          <w:szCs w:val="28"/>
        </w:rPr>
        <w:lastRenderedPageBreak/>
        <w:t>вень социальной компетентности, поэтому основой профилактической пр</w:t>
      </w:r>
      <w:r w:rsidRPr="005A010A">
        <w:rPr>
          <w:rFonts w:ascii="Times New Roman" w:hAnsi="Times New Roman" w:cs="Times New Roman"/>
          <w:sz w:val="28"/>
          <w:szCs w:val="28"/>
        </w:rPr>
        <w:t>о</w:t>
      </w:r>
      <w:r w:rsidR="009605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стала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своего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 xml:space="preserve">т собойэтическую проблему.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наркоманиите</w:t>
      </w:r>
      <w:r w:rsidRPr="004A4490">
        <w:rPr>
          <w:rFonts w:ascii="Times New Roman" w:hAnsi="Times New Roman" w:cs="Times New Roman"/>
          <w:sz w:val="28"/>
          <w:szCs w:val="28"/>
        </w:rPr>
        <w:t>с</w:t>
      </w:r>
      <w:r w:rsidRPr="004A4490">
        <w:rPr>
          <w:rFonts w:ascii="Times New Roman" w:hAnsi="Times New Roman" w:cs="Times New Roman"/>
          <w:sz w:val="28"/>
          <w:szCs w:val="28"/>
        </w:rPr>
        <w:t>но связаны с задачами нравственного воспитания, помогающимиразвивать у подростков ценностные установки к здоровому образужизни.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подрос</w:t>
      </w:r>
      <w:r w:rsidRPr="004A4490">
        <w:rPr>
          <w:rFonts w:ascii="Times New Roman" w:hAnsi="Times New Roman" w:cs="Times New Roman"/>
          <w:sz w:val="28"/>
          <w:szCs w:val="28"/>
        </w:rPr>
        <w:t>т</w:t>
      </w:r>
      <w:r w:rsidRPr="004A4490">
        <w:rPr>
          <w:rFonts w:ascii="Times New Roman" w:hAnsi="Times New Roman" w:cs="Times New Roman"/>
          <w:sz w:val="28"/>
          <w:szCs w:val="28"/>
        </w:rPr>
        <w:t>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является неотъемлемой частью всей системы воспитания и должна обеспечиватьрешение не только собственно антинарк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>генных,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задач воспитания. Выработка у подрастающего п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коления устойчивости к наркотическому давлению среды имеет актуальное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достигает в настоящее времяугрожающих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</w:t>
      </w:r>
      <w:r w:rsidR="005A010A">
        <w:rPr>
          <w:rFonts w:ascii="Times New Roman" w:hAnsi="Times New Roman" w:cs="Times New Roman"/>
          <w:sz w:val="28"/>
          <w:szCs w:val="28"/>
        </w:rPr>
        <w:t>л</w:t>
      </w:r>
      <w:r w:rsidR="005A010A">
        <w:rPr>
          <w:rFonts w:ascii="Times New Roman" w:hAnsi="Times New Roman" w:cs="Times New Roman"/>
          <w:sz w:val="28"/>
          <w:szCs w:val="28"/>
        </w:rPr>
        <w:t>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жизненнымтрудностям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>формирование у подростков отрицательного отношенияк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</w:t>
      </w:r>
      <w:r w:rsidR="0056061D" w:rsidRPr="0056061D">
        <w:rPr>
          <w:rFonts w:ascii="Times New Roman" w:hAnsi="Times New Roman" w:cs="Times New Roman"/>
          <w:sz w:val="28"/>
          <w:szCs w:val="28"/>
        </w:rPr>
        <w:t>д</w:t>
      </w:r>
      <w:r w:rsidR="0056061D" w:rsidRPr="0056061D">
        <w:rPr>
          <w:rFonts w:ascii="Times New Roman" w:hAnsi="Times New Roman" w:cs="Times New Roman"/>
          <w:sz w:val="28"/>
          <w:szCs w:val="28"/>
        </w:rPr>
        <w:t>растающий гражданин должен укрепиться в мысли о том, что именно он отве</w:t>
      </w:r>
      <w:r w:rsidR="0056061D" w:rsidRPr="0056061D">
        <w:rPr>
          <w:rFonts w:ascii="Times New Roman" w:hAnsi="Times New Roman" w:cs="Times New Roman"/>
          <w:sz w:val="28"/>
          <w:szCs w:val="28"/>
        </w:rPr>
        <w:t>т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азаобеспечения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</w:t>
      </w:r>
      <w:r w:rsidRPr="00D374F1">
        <w:rPr>
          <w:rFonts w:ascii="Times New Roman" w:hAnsi="Times New Roman" w:cs="Times New Roman"/>
          <w:sz w:val="28"/>
          <w:szCs w:val="28"/>
        </w:rPr>
        <w:t>е</w:t>
      </w:r>
      <w:r w:rsidRPr="00D374F1">
        <w:rPr>
          <w:rFonts w:ascii="Times New Roman" w:hAnsi="Times New Roman" w:cs="Times New Roman"/>
          <w:sz w:val="28"/>
          <w:szCs w:val="28"/>
        </w:rPr>
        <w:t>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</w:t>
      </w:r>
      <w:r w:rsidRPr="00D374F1">
        <w:rPr>
          <w:rFonts w:ascii="Times New Roman" w:hAnsi="Times New Roman" w:cs="Times New Roman"/>
          <w:sz w:val="28"/>
          <w:szCs w:val="28"/>
        </w:rPr>
        <w:t>з</w:t>
      </w:r>
      <w:r w:rsidRPr="00D374F1">
        <w:rPr>
          <w:rFonts w:ascii="Times New Roman" w:hAnsi="Times New Roman" w:cs="Times New Roman"/>
          <w:sz w:val="28"/>
          <w:szCs w:val="28"/>
        </w:rPr>
        <w:t>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</w:t>
      </w:r>
      <w:r w:rsidRPr="00D374F1">
        <w:rPr>
          <w:rFonts w:ascii="Times New Roman" w:hAnsi="Times New Roman" w:cs="Times New Roman"/>
          <w:sz w:val="28"/>
          <w:szCs w:val="28"/>
        </w:rPr>
        <w:t>к</w:t>
      </w:r>
      <w:r w:rsidRPr="00D374F1">
        <w:rPr>
          <w:rFonts w:ascii="Times New Roman" w:hAnsi="Times New Roman" w:cs="Times New Roman"/>
          <w:sz w:val="28"/>
          <w:szCs w:val="28"/>
        </w:rPr>
        <w:t>тики безнадзорности и правонарушений несовершеннолетних»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12. Приказ Министерства образования Российской Федерации от 28.02.2000 № 619 «О концепции профилактики злоупотребления психоакти</w:t>
      </w:r>
      <w:r w:rsidRPr="00D374F1">
        <w:rPr>
          <w:rFonts w:ascii="Times New Roman" w:hAnsi="Times New Roman" w:cs="Times New Roman"/>
          <w:sz w:val="28"/>
          <w:szCs w:val="28"/>
        </w:rPr>
        <w:t>в</w:t>
      </w:r>
      <w:r w:rsidRPr="00D374F1">
        <w:rPr>
          <w:rFonts w:ascii="Times New Roman" w:hAnsi="Times New Roman" w:cs="Times New Roman"/>
          <w:sz w:val="28"/>
          <w:szCs w:val="28"/>
        </w:rPr>
        <w:t>ными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</w:t>
      </w:r>
      <w:r w:rsidRPr="00D374F1">
        <w:rPr>
          <w:rFonts w:ascii="Times New Roman" w:hAnsi="Times New Roman" w:cs="Times New Roman"/>
          <w:sz w:val="28"/>
          <w:szCs w:val="28"/>
        </w:rPr>
        <w:t>ы</w:t>
      </w:r>
      <w:r w:rsidRPr="00D374F1">
        <w:rPr>
          <w:rFonts w:ascii="Times New Roman" w:hAnsi="Times New Roman" w:cs="Times New Roman"/>
          <w:sz w:val="28"/>
          <w:szCs w:val="28"/>
        </w:rPr>
        <w:t>ми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</w:t>
      </w:r>
      <w:r w:rsidRPr="00D374F1">
        <w:rPr>
          <w:rFonts w:ascii="Times New Roman" w:hAnsi="Times New Roman" w:cs="Times New Roman"/>
          <w:sz w:val="28"/>
          <w:szCs w:val="28"/>
        </w:rPr>
        <w:t>е</w:t>
      </w:r>
      <w:r w:rsidRPr="00D374F1">
        <w:rPr>
          <w:rFonts w:ascii="Times New Roman" w:hAnsi="Times New Roman" w:cs="Times New Roman"/>
          <w:sz w:val="28"/>
          <w:szCs w:val="28"/>
        </w:rPr>
        <w:t>дупреждению и пресечению правонарушений, связанных с незаконным обор</w:t>
      </w:r>
      <w:r w:rsidRPr="00D374F1">
        <w:rPr>
          <w:rFonts w:ascii="Times New Roman" w:hAnsi="Times New Roman" w:cs="Times New Roman"/>
          <w:sz w:val="28"/>
          <w:szCs w:val="28"/>
        </w:rPr>
        <w:t>о</w:t>
      </w:r>
      <w:r w:rsidRPr="00D374F1">
        <w:rPr>
          <w:rFonts w:ascii="Times New Roman" w:hAnsi="Times New Roman" w:cs="Times New Roman"/>
          <w:sz w:val="28"/>
          <w:szCs w:val="28"/>
        </w:rPr>
        <w:t>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род</w:t>
      </w:r>
      <w:r w:rsidRPr="00392333">
        <w:rPr>
          <w:rFonts w:ascii="Times New Roman" w:hAnsi="Times New Roman" w:cs="Times New Roman"/>
          <w:sz w:val="28"/>
          <w:szCs w:val="28"/>
        </w:rPr>
        <w:t>и</w:t>
      </w:r>
      <w:r w:rsidRPr="00392333">
        <w:rPr>
          <w:rFonts w:ascii="Times New Roman" w:hAnsi="Times New Roman" w:cs="Times New Roman"/>
          <w:sz w:val="28"/>
          <w:szCs w:val="28"/>
        </w:rPr>
        <w:t>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проведении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>ровый образ жизни, профилактику алког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ются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учащиеся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противопоказаний на участие в программе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>работы по профилакт</w:t>
      </w:r>
      <w:r w:rsidRPr="007A4BC2">
        <w:rPr>
          <w:rFonts w:ascii="Times New Roman" w:hAnsi="Times New Roman" w:cs="Times New Roman"/>
          <w:sz w:val="28"/>
          <w:szCs w:val="28"/>
        </w:rPr>
        <w:t>и</w:t>
      </w:r>
      <w:r w:rsidRPr="007A4BC2">
        <w:rPr>
          <w:rFonts w:ascii="Times New Roman" w:hAnsi="Times New Roman" w:cs="Times New Roman"/>
          <w:sz w:val="28"/>
          <w:szCs w:val="28"/>
        </w:rPr>
        <w:t xml:space="preserve">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позволя</w:t>
      </w:r>
      <w:r w:rsidRPr="007A4BC2">
        <w:rPr>
          <w:rFonts w:ascii="Times New Roman" w:hAnsi="Times New Roman" w:cs="Times New Roman"/>
          <w:sz w:val="28"/>
          <w:szCs w:val="28"/>
        </w:rPr>
        <w:t>ю</w:t>
      </w:r>
      <w:r w:rsidRPr="007A4BC2">
        <w:rPr>
          <w:rFonts w:ascii="Times New Roman" w:hAnsi="Times New Roman" w:cs="Times New Roman"/>
          <w:sz w:val="28"/>
          <w:szCs w:val="28"/>
        </w:rPr>
        <w:t xml:space="preserve">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среде;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</w:t>
      </w:r>
      <w:r w:rsidRPr="007A4BC2">
        <w:rPr>
          <w:rFonts w:ascii="Times New Roman" w:hAnsi="Times New Roman" w:cs="Times New Roman"/>
          <w:sz w:val="28"/>
          <w:szCs w:val="28"/>
        </w:rPr>
        <w:t>е</w:t>
      </w:r>
      <w:r w:rsidRPr="007A4BC2">
        <w:rPr>
          <w:rFonts w:ascii="Times New Roman" w:hAnsi="Times New Roman" w:cs="Times New Roman"/>
          <w:sz w:val="28"/>
          <w:szCs w:val="28"/>
        </w:rPr>
        <w:t>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>азвитие у подростков позитивных отношений с окружающими, приобр</w:t>
      </w:r>
      <w:r w:rsidR="007A4BC2" w:rsidRPr="007A4BC2">
        <w:rPr>
          <w:rFonts w:ascii="Times New Roman" w:hAnsi="Times New Roman" w:cs="Times New Roman"/>
          <w:sz w:val="28"/>
          <w:szCs w:val="28"/>
        </w:rPr>
        <w:t>е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</w:t>
      </w:r>
      <w:r w:rsidR="007A4BC2" w:rsidRPr="007A4BC2">
        <w:rPr>
          <w:rFonts w:ascii="Times New Roman" w:hAnsi="Times New Roman" w:cs="Times New Roman"/>
          <w:sz w:val="28"/>
          <w:szCs w:val="28"/>
        </w:rPr>
        <w:t>о</w:t>
      </w:r>
      <w:r w:rsidR="007A4BC2" w:rsidRPr="007A4BC2">
        <w:rPr>
          <w:rFonts w:ascii="Times New Roman" w:hAnsi="Times New Roman" w:cs="Times New Roman"/>
          <w:sz w:val="28"/>
          <w:szCs w:val="28"/>
        </w:rPr>
        <w:t>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редупреждение употребления психоактивных веществ детьми и подр</w:t>
      </w:r>
      <w:r w:rsidR="007A4BC2"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</w:t>
      </w:r>
      <w:r w:rsidR="007A4BC2" w:rsidRPr="00B60A74">
        <w:rPr>
          <w:rFonts w:ascii="Times New Roman" w:hAnsi="Times New Roman" w:cs="Times New Roman"/>
          <w:sz w:val="28"/>
          <w:szCs w:val="28"/>
        </w:rPr>
        <w:t>а</w:t>
      </w:r>
      <w:r w:rsidR="007A4BC2" w:rsidRPr="00B60A74">
        <w:rPr>
          <w:rFonts w:ascii="Times New Roman" w:hAnsi="Times New Roman" w:cs="Times New Roman"/>
          <w:sz w:val="28"/>
          <w:szCs w:val="28"/>
        </w:rPr>
        <w:t>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lastRenderedPageBreak/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способн</w:t>
      </w:r>
      <w:r w:rsidRPr="007A4BC2">
        <w:rPr>
          <w:rFonts w:ascii="Times New Roman" w:hAnsi="Times New Roman" w:cs="Times New Roman"/>
          <w:sz w:val="28"/>
          <w:szCs w:val="28"/>
        </w:rPr>
        <w:t>о</w:t>
      </w:r>
      <w:r w:rsidRPr="007A4BC2">
        <w:rPr>
          <w:rFonts w:ascii="Times New Roman" w:hAnsi="Times New Roman" w:cs="Times New Roman"/>
          <w:sz w:val="28"/>
          <w:szCs w:val="28"/>
        </w:rPr>
        <w:t>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социальных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дос</w:t>
      </w:r>
      <w:r w:rsidRPr="007A4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</w:t>
      </w:r>
      <w:r w:rsidRPr="002F1D5A">
        <w:rPr>
          <w:rFonts w:ascii="Times New Roman" w:hAnsi="Times New Roman" w:cs="Times New Roman"/>
          <w:sz w:val="28"/>
          <w:szCs w:val="28"/>
        </w:rPr>
        <w:t>р</w:t>
      </w:r>
      <w:r w:rsidRPr="002F1D5A">
        <w:rPr>
          <w:rFonts w:ascii="Times New Roman" w:hAnsi="Times New Roman" w:cs="Times New Roman"/>
          <w:sz w:val="28"/>
          <w:szCs w:val="28"/>
        </w:rPr>
        <w:t>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Педагогизация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админис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</w:t>
      </w:r>
      <w:r w:rsidRPr="002622F0">
        <w:rPr>
          <w:rFonts w:ascii="Times New Roman" w:hAnsi="Times New Roman" w:cs="Times New Roman"/>
          <w:sz w:val="28"/>
          <w:szCs w:val="28"/>
        </w:rPr>
        <w:t>ч</w:t>
      </w:r>
      <w:r w:rsidRPr="002622F0">
        <w:rPr>
          <w:rFonts w:ascii="Times New Roman" w:hAnsi="Times New Roman" w:cs="Times New Roman"/>
          <w:sz w:val="28"/>
          <w:szCs w:val="28"/>
        </w:rPr>
        <w:t>ности подростка: интеллектуальной (сознательноеусвоение подростком общ</w:t>
      </w:r>
      <w:r w:rsidRPr="002622F0">
        <w:rPr>
          <w:rFonts w:ascii="Times New Roman" w:hAnsi="Times New Roman" w:cs="Times New Roman"/>
          <w:sz w:val="28"/>
          <w:szCs w:val="28"/>
        </w:rPr>
        <w:t>е</w:t>
      </w:r>
      <w:r w:rsidRPr="002622F0">
        <w:rPr>
          <w:rFonts w:ascii="Times New Roman" w:hAnsi="Times New Roman" w:cs="Times New Roman"/>
          <w:sz w:val="28"/>
          <w:szCs w:val="28"/>
        </w:rPr>
        <w:t>ственных норм поведения); действенно-практической (вовлечение в общес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веннополезнуюдеятельность) и эмоциональной (общение с окружающими).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Единство и взаимодополняемость психологических и педагогических м</w:t>
      </w:r>
      <w:r w:rsidRPr="002622F0">
        <w:rPr>
          <w:rFonts w:ascii="Times New Roman" w:hAnsi="Times New Roman" w:cs="Times New Roman"/>
          <w:sz w:val="28"/>
          <w:szCs w:val="28"/>
        </w:rPr>
        <w:t>е</w:t>
      </w:r>
      <w:r w:rsidRPr="002622F0">
        <w:rPr>
          <w:rFonts w:ascii="Times New Roman" w:hAnsi="Times New Roman" w:cs="Times New Roman"/>
          <w:sz w:val="28"/>
          <w:szCs w:val="28"/>
        </w:rPr>
        <w:t>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личностной направленности - учет индивидуальныхсклонностей и интересов, своеобразия характеров, упор наличностное достоинство подрос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</w:t>
      </w:r>
      <w:r w:rsidRPr="002622F0">
        <w:rPr>
          <w:rFonts w:ascii="Times New Roman" w:hAnsi="Times New Roman" w:cs="Times New Roman"/>
          <w:sz w:val="28"/>
          <w:szCs w:val="28"/>
        </w:rPr>
        <w:t>р</w:t>
      </w:r>
      <w:r w:rsidRPr="002622F0">
        <w:rPr>
          <w:rFonts w:ascii="Times New Roman" w:hAnsi="Times New Roman" w:cs="Times New Roman"/>
          <w:sz w:val="28"/>
          <w:szCs w:val="28"/>
        </w:rPr>
        <w:t>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индивидуально-личностных особенностейподростков.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Одн</w:t>
      </w:r>
      <w:r w:rsidRPr="00357991">
        <w:rPr>
          <w:rFonts w:ascii="Times New Roman" w:hAnsi="Times New Roman" w:cs="Times New Roman"/>
          <w:sz w:val="28"/>
          <w:szCs w:val="28"/>
        </w:rPr>
        <w:t>о</w:t>
      </w:r>
      <w:r w:rsidRPr="00357991">
        <w:rPr>
          <w:rFonts w:ascii="Times New Roman" w:hAnsi="Times New Roman" w:cs="Times New Roman"/>
          <w:sz w:val="28"/>
          <w:szCs w:val="28"/>
        </w:rPr>
        <w:t>разовые мероприятия гораздо менее эффективны, чем систематич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>ские.Отдельн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продолжительнойр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боты.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бытьдостаточно протяженн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каждойучебной</w:t>
      </w:r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р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>зобсудить свои знания, свой опыт и ценностные ориентации в группе сверстн</w:t>
      </w:r>
      <w:r w:rsidRPr="00357991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lastRenderedPageBreak/>
        <w:t>ков. Многие вопросы эмоциональнозаряжены или касаются глубинных, личн</w:t>
      </w:r>
      <w:r w:rsidRPr="00357991">
        <w:rPr>
          <w:rFonts w:ascii="Times New Roman" w:hAnsi="Times New Roman" w:cs="Times New Roman"/>
          <w:sz w:val="28"/>
          <w:szCs w:val="28"/>
        </w:rPr>
        <w:t>о</w:t>
      </w:r>
      <w:r w:rsidRPr="00357991">
        <w:rPr>
          <w:rFonts w:ascii="Times New Roman" w:hAnsi="Times New Roman" w:cs="Times New Roman"/>
          <w:sz w:val="28"/>
          <w:szCs w:val="28"/>
        </w:rPr>
        <w:t>стно значимыхценностей, поэтому на их осознание и переработку необходимо время. Кроме того, молодые люди находятся наразных стадиях своего личнос</w:t>
      </w:r>
      <w:r w:rsidRPr="00357991">
        <w:rPr>
          <w:rFonts w:ascii="Times New Roman" w:hAnsi="Times New Roman" w:cs="Times New Roman"/>
          <w:sz w:val="28"/>
          <w:szCs w:val="28"/>
        </w:rPr>
        <w:t>т</w:t>
      </w:r>
      <w:r w:rsidRPr="00357991">
        <w:rPr>
          <w:rFonts w:ascii="Times New Roman" w:hAnsi="Times New Roman" w:cs="Times New Roman"/>
          <w:sz w:val="28"/>
          <w:szCs w:val="28"/>
        </w:rPr>
        <w:t>ного развития, и поэтомунекоторым из них требуется более продолжительное время для осмысления полученных знаний и изменения своегоповедения.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Условием успешности реализации программы являетсяее системный х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избегать </w:t>
      </w:r>
      <w:r w:rsidR="00642B64">
        <w:rPr>
          <w:rFonts w:ascii="Times New Roman" w:hAnsi="Times New Roman" w:cs="Times New Roman"/>
          <w:sz w:val="28"/>
          <w:szCs w:val="28"/>
        </w:rPr>
        <w:t>ле</w:t>
      </w:r>
      <w:r w:rsidR="00642B64">
        <w:rPr>
          <w:rFonts w:ascii="Times New Roman" w:hAnsi="Times New Roman" w:cs="Times New Roman"/>
          <w:sz w:val="28"/>
          <w:szCs w:val="28"/>
        </w:rPr>
        <w:t>к</w:t>
      </w:r>
      <w:r w:rsidR="00642B64">
        <w:rPr>
          <w:rFonts w:ascii="Times New Roman" w:hAnsi="Times New Roman" w:cs="Times New Roman"/>
          <w:sz w:val="28"/>
          <w:szCs w:val="28"/>
        </w:rPr>
        <w:t>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нравс</w:t>
      </w:r>
      <w:r w:rsidRPr="00357991">
        <w:rPr>
          <w:rFonts w:ascii="Times New Roman" w:hAnsi="Times New Roman" w:cs="Times New Roman"/>
          <w:sz w:val="28"/>
          <w:szCs w:val="28"/>
        </w:rPr>
        <w:t>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научное видение воспитательного процесса Н. Е Щурковой</w:t>
      </w:r>
      <w:r w:rsidRPr="002C55DC">
        <w:rPr>
          <w:rFonts w:ascii="Times New Roman" w:hAnsi="Times New Roman" w:cs="Times New Roman"/>
          <w:sz w:val="28"/>
          <w:szCs w:val="28"/>
        </w:rPr>
        <w:t xml:space="preserve"> (ценнос</w:t>
      </w:r>
      <w:r w:rsidRPr="002C55DC">
        <w:rPr>
          <w:rFonts w:ascii="Times New Roman" w:hAnsi="Times New Roman" w:cs="Times New Roman"/>
          <w:sz w:val="28"/>
          <w:szCs w:val="28"/>
        </w:rPr>
        <w:t>т</w:t>
      </w:r>
      <w:r w:rsidRPr="002C55DC">
        <w:rPr>
          <w:rFonts w:ascii="Times New Roman" w:hAnsi="Times New Roman" w:cs="Times New Roman"/>
          <w:sz w:val="28"/>
          <w:szCs w:val="28"/>
        </w:rPr>
        <w:t>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</w:t>
      </w:r>
      <w:r w:rsidR="002C55DC" w:rsidRPr="002C55DC">
        <w:rPr>
          <w:rFonts w:ascii="Times New Roman" w:hAnsi="Times New Roman" w:cs="Times New Roman"/>
          <w:sz w:val="28"/>
          <w:szCs w:val="28"/>
        </w:rPr>
        <w:t>и</w:t>
      </w:r>
      <w:r w:rsidR="002C55DC" w:rsidRPr="002C55DC">
        <w:rPr>
          <w:rFonts w:ascii="Times New Roman" w:hAnsi="Times New Roman" w:cs="Times New Roman"/>
          <w:sz w:val="28"/>
          <w:szCs w:val="28"/>
        </w:rPr>
        <w:t>обретет объективность, то есть способность видеть мир, природу, других людей и себя такими,какие они есть. Чем больше человек развивает объективность, тем богаче его выбор, тем более свободным, зрелымон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>е</w:t>
      </w:r>
      <w:r w:rsidR="002C55DC">
        <w:rPr>
          <w:rFonts w:ascii="Times New Roman" w:hAnsi="Times New Roman" w:cs="Times New Roman"/>
          <w:sz w:val="28"/>
          <w:szCs w:val="28"/>
        </w:rPr>
        <w:t>к</w:t>
      </w:r>
      <w:r w:rsidR="002C55DC">
        <w:rPr>
          <w:rFonts w:ascii="Times New Roman" w:hAnsi="Times New Roman" w:cs="Times New Roman"/>
          <w:sz w:val="28"/>
          <w:szCs w:val="28"/>
        </w:rPr>
        <w:t xml:space="preserve">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подходом в во</w:t>
      </w:r>
      <w:r w:rsidR="002C55DC" w:rsidRPr="002C55DC">
        <w:rPr>
          <w:rFonts w:ascii="Times New Roman" w:hAnsi="Times New Roman" w:cs="Times New Roman"/>
          <w:sz w:val="28"/>
          <w:szCs w:val="28"/>
        </w:rPr>
        <w:t>с</w:t>
      </w:r>
      <w:r w:rsidR="002C55DC" w:rsidRPr="002C55DC">
        <w:rPr>
          <w:rFonts w:ascii="Times New Roman" w:hAnsi="Times New Roman" w:cs="Times New Roman"/>
          <w:sz w:val="28"/>
          <w:szCs w:val="28"/>
        </w:rPr>
        <w:t>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следующим обр</w:t>
      </w:r>
      <w:r w:rsidR="002C55DC" w:rsidRPr="002C55DC">
        <w:rPr>
          <w:rFonts w:ascii="Times New Roman" w:hAnsi="Times New Roman" w:cs="Times New Roman"/>
          <w:sz w:val="28"/>
          <w:szCs w:val="28"/>
        </w:rPr>
        <w:t>а</w:t>
      </w:r>
      <w:r w:rsidR="002C55DC" w:rsidRPr="002C55DC">
        <w:rPr>
          <w:rFonts w:ascii="Times New Roman" w:hAnsi="Times New Roman" w:cs="Times New Roman"/>
          <w:sz w:val="28"/>
          <w:szCs w:val="28"/>
        </w:rPr>
        <w:t>зом: цель воспитания — программа воспитания — средства работы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2C55DC">
        <w:rPr>
          <w:rFonts w:ascii="Times New Roman" w:hAnsi="Times New Roman" w:cs="Times New Roman"/>
          <w:sz w:val="28"/>
          <w:szCs w:val="28"/>
        </w:rPr>
        <w:t>и</w:t>
      </w:r>
      <w:r w:rsidR="002C55DC">
        <w:rPr>
          <w:rFonts w:ascii="Times New Roman" w:hAnsi="Times New Roman" w:cs="Times New Roman"/>
          <w:sz w:val="28"/>
          <w:szCs w:val="28"/>
        </w:rPr>
        <w:t>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>. Каждый актпроживания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развития молодых людей, цел</w:t>
      </w:r>
      <w:r w:rsidR="002C55DC" w:rsidRPr="002C55DC">
        <w:rPr>
          <w:rFonts w:ascii="Times New Roman" w:hAnsi="Times New Roman" w:cs="Times New Roman"/>
          <w:sz w:val="28"/>
          <w:szCs w:val="28"/>
        </w:rPr>
        <w:t>е</w:t>
      </w:r>
      <w:r w:rsidR="002C55DC" w:rsidRPr="002C55DC">
        <w:rPr>
          <w:rFonts w:ascii="Times New Roman" w:hAnsi="Times New Roman" w:cs="Times New Roman"/>
          <w:sz w:val="28"/>
          <w:szCs w:val="28"/>
        </w:rPr>
        <w:t>направленнымпродвижением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Я как наивысшая ценность. «Любитьсебя — значит радоваться самому факту своего существования и быть благодарным природе за то, что ж</w:t>
      </w:r>
      <w:r w:rsidRPr="005E2E0C">
        <w:rPr>
          <w:rFonts w:ascii="Times New Roman" w:hAnsi="Times New Roman" w:cs="Times New Roman"/>
          <w:sz w:val="28"/>
          <w:szCs w:val="28"/>
        </w:rPr>
        <w:t>и</w:t>
      </w:r>
      <w:r w:rsidRPr="005E2E0C">
        <w:rPr>
          <w:rFonts w:ascii="Times New Roman" w:hAnsi="Times New Roman" w:cs="Times New Roman"/>
          <w:sz w:val="28"/>
          <w:szCs w:val="28"/>
        </w:rPr>
        <w:t>вешь.Любить себя — это значит уважать свою Личность, меройдостоинства к</w:t>
      </w:r>
      <w:r w:rsidRPr="005E2E0C">
        <w:rPr>
          <w:rFonts w:ascii="Times New Roman" w:hAnsi="Times New Roman" w:cs="Times New Roman"/>
          <w:sz w:val="28"/>
          <w:szCs w:val="28"/>
        </w:rPr>
        <w:t>о</w:t>
      </w:r>
      <w:r w:rsidRPr="005E2E0C">
        <w:rPr>
          <w:rFonts w:ascii="Times New Roman" w:hAnsi="Times New Roman" w:cs="Times New Roman"/>
          <w:sz w:val="28"/>
          <w:szCs w:val="28"/>
        </w:rPr>
        <w:t xml:space="preserve">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Другие люди — непреходящая ценность. «Другой человек, окружающие люди, абстрактныйЧеловек (любой) и все человечество — непреходящая це</w:t>
      </w:r>
      <w:r w:rsidRPr="005E2E0C">
        <w:rPr>
          <w:rFonts w:ascii="Times New Roman" w:hAnsi="Times New Roman" w:cs="Times New Roman"/>
          <w:sz w:val="28"/>
          <w:szCs w:val="28"/>
        </w:rPr>
        <w:t>н</w:t>
      </w:r>
      <w:r w:rsidRPr="005E2E0C">
        <w:rPr>
          <w:rFonts w:ascii="Times New Roman" w:hAnsi="Times New Roman" w:cs="Times New Roman"/>
          <w:sz w:val="28"/>
          <w:szCs w:val="28"/>
        </w:rPr>
        <w:t xml:space="preserve">ность. А. Н. Радищев говорил, что только тогда человекстановится человеком, когда научается видеть человекав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</w:t>
      </w:r>
      <w:r w:rsidRPr="005E2E0C">
        <w:rPr>
          <w:rFonts w:ascii="Times New Roman" w:hAnsi="Times New Roman" w:cs="Times New Roman"/>
          <w:sz w:val="28"/>
          <w:szCs w:val="28"/>
        </w:rPr>
        <w:t>а</w:t>
      </w:r>
      <w:r w:rsidRPr="005E2E0C">
        <w:rPr>
          <w:rFonts w:ascii="Times New Roman" w:hAnsi="Times New Roman" w:cs="Times New Roman"/>
          <w:sz w:val="28"/>
          <w:szCs w:val="28"/>
        </w:rPr>
        <w:t>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Любое обстоятельство жизни есть развитие. «Обстоятельства жизни, о</w:t>
      </w:r>
      <w:r w:rsidRPr="005E2E0C">
        <w:rPr>
          <w:rFonts w:ascii="Times New Roman" w:hAnsi="Times New Roman" w:cs="Times New Roman"/>
          <w:sz w:val="28"/>
          <w:szCs w:val="28"/>
        </w:rPr>
        <w:t>к</w:t>
      </w:r>
      <w:r w:rsidRPr="005E2E0C">
        <w:rPr>
          <w:rFonts w:ascii="Times New Roman" w:hAnsi="Times New Roman" w:cs="Times New Roman"/>
          <w:sz w:val="28"/>
          <w:szCs w:val="28"/>
        </w:rPr>
        <w:t>ружающие меня и моихвоспитанников, могут быть различными: и плохими, и хорошими (они стихийны), но своим отношением их всегдаможно обратить во благо собственного развития. В преодолении трудностей мужает и развивается тело, крепнет дух,утончается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модель поведенческих изменений социо-когнитивной теории (Бандура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знанияна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>Убеждение людей, что они сами могут мотивироватьсебя и управлять собственным поведением, играет реша</w:t>
      </w:r>
      <w:r w:rsidR="008445BE" w:rsidRPr="008445BE">
        <w:rPr>
          <w:rFonts w:ascii="Times New Roman" w:hAnsi="Times New Roman" w:cs="Times New Roman"/>
          <w:sz w:val="28"/>
          <w:szCs w:val="28"/>
        </w:rPr>
        <w:t>ю</w:t>
      </w:r>
      <w:r w:rsidR="008445BE" w:rsidRPr="008445BE">
        <w:rPr>
          <w:rFonts w:ascii="Times New Roman" w:hAnsi="Times New Roman" w:cs="Times New Roman"/>
          <w:sz w:val="28"/>
          <w:szCs w:val="28"/>
        </w:rPr>
        <w:lastRenderedPageBreak/>
        <w:t>щую роль в том, задумаются ли они об изменении связанных со здоровьем пр</w:t>
      </w:r>
      <w:r w:rsidR="008445BE" w:rsidRPr="008445BE">
        <w:rPr>
          <w:rFonts w:ascii="Times New Roman" w:hAnsi="Times New Roman" w:cs="Times New Roman"/>
          <w:sz w:val="28"/>
          <w:szCs w:val="28"/>
        </w:rPr>
        <w:t>и</w:t>
      </w:r>
      <w:r w:rsidR="008445BE" w:rsidRPr="008445BE">
        <w:rPr>
          <w:rFonts w:ascii="Times New Roman" w:hAnsi="Times New Roman" w:cs="Times New Roman"/>
          <w:sz w:val="28"/>
          <w:szCs w:val="28"/>
        </w:rPr>
        <w:t>вычек. Они не видят смысла даже впопытке изменения, если полагают, что не в их силах управлять своим поведением и поведением других. Даже те, кторазд</w:t>
      </w:r>
      <w:r w:rsidR="008445BE" w:rsidRPr="008445BE">
        <w:rPr>
          <w:rFonts w:ascii="Times New Roman" w:hAnsi="Times New Roman" w:cs="Times New Roman"/>
          <w:sz w:val="28"/>
          <w:szCs w:val="28"/>
        </w:rPr>
        <w:t>е</w:t>
      </w:r>
      <w:r w:rsidR="008445BE" w:rsidRPr="008445BE">
        <w:rPr>
          <w:rFonts w:ascii="Times New Roman" w:hAnsi="Times New Roman" w:cs="Times New Roman"/>
          <w:sz w:val="28"/>
          <w:szCs w:val="28"/>
        </w:rPr>
        <w:t>ляет идею о том, что их вредные привычки, возможно,наносят ущерб здоровью, не слишком преуспевают в ограничении или пресечении такого поведения до тех пор, покане наберутся сил противостоять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токс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>В. В. Колбанов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>еализация этого принципа невозможнабез концептуальной основы. Вместо разрозненных информационных фрагментов необходима си</w:t>
      </w:r>
      <w:r w:rsidRPr="00D16AA4">
        <w:rPr>
          <w:rFonts w:ascii="Times New Roman" w:hAnsi="Times New Roman" w:cs="Times New Roman"/>
          <w:sz w:val="28"/>
          <w:szCs w:val="28"/>
        </w:rPr>
        <w:t>с</w:t>
      </w:r>
      <w:r w:rsidRPr="00D16AA4">
        <w:rPr>
          <w:rFonts w:ascii="Times New Roman" w:hAnsi="Times New Roman" w:cs="Times New Roman"/>
          <w:sz w:val="28"/>
          <w:szCs w:val="28"/>
        </w:rPr>
        <w:t>тема мер,объединенных общностью цели и задач. Выбор средстви прогноз</w:t>
      </w:r>
      <w:r w:rsidRPr="00D16AA4">
        <w:rPr>
          <w:rFonts w:ascii="Times New Roman" w:hAnsi="Times New Roman" w:cs="Times New Roman"/>
          <w:sz w:val="28"/>
          <w:szCs w:val="28"/>
        </w:rPr>
        <w:t>и</w:t>
      </w:r>
      <w:r w:rsidRPr="00D16AA4">
        <w:rPr>
          <w:rFonts w:ascii="Times New Roman" w:hAnsi="Times New Roman" w:cs="Times New Roman"/>
          <w:sz w:val="28"/>
          <w:szCs w:val="28"/>
        </w:rPr>
        <w:t>руемый результат сверяются с промежуточными результатами. В этом случае логично выстраивается последовательность действий и характер межсект</w:t>
      </w:r>
      <w:r w:rsidRPr="00D16AA4">
        <w:rPr>
          <w:rFonts w:ascii="Times New Roman" w:hAnsi="Times New Roman" w:cs="Times New Roman"/>
          <w:sz w:val="28"/>
          <w:szCs w:val="28"/>
        </w:rPr>
        <w:t>о</w:t>
      </w:r>
      <w:r w:rsidRPr="00D16AA4">
        <w:rPr>
          <w:rFonts w:ascii="Times New Roman" w:hAnsi="Times New Roman" w:cs="Times New Roman"/>
          <w:sz w:val="28"/>
          <w:szCs w:val="28"/>
        </w:rPr>
        <w:t>рального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AA4">
        <w:rPr>
          <w:rFonts w:ascii="Times New Roman" w:hAnsi="Times New Roman" w:cs="Times New Roman"/>
          <w:sz w:val="28"/>
          <w:szCs w:val="28"/>
        </w:rPr>
        <w:t>оэтапность и преемственность (во времени и в профессионализме). Этот принцип имеет тройственноеприменение: в становлении самой системы; в квантовании взаимодействия воспитателя с воспитанникомдля обеспечения а</w:t>
      </w:r>
      <w:r w:rsidRPr="00D16AA4">
        <w:rPr>
          <w:rFonts w:ascii="Times New Roman" w:hAnsi="Times New Roman" w:cs="Times New Roman"/>
          <w:sz w:val="28"/>
          <w:szCs w:val="28"/>
        </w:rPr>
        <w:t>с</w:t>
      </w:r>
      <w:r w:rsidRPr="00D16AA4">
        <w:rPr>
          <w:rFonts w:ascii="Times New Roman" w:hAnsi="Times New Roman" w:cs="Times New Roman"/>
          <w:sz w:val="28"/>
          <w:szCs w:val="28"/>
        </w:rPr>
        <w:t>симиляции информации, мотивови алгоритмов деятельности; в становлении компетентности и профессиональном росте самого воспитат</w:t>
      </w:r>
      <w:r w:rsidRPr="00D16AA4">
        <w:rPr>
          <w:rFonts w:ascii="Times New Roman" w:hAnsi="Times New Roman" w:cs="Times New Roman"/>
          <w:sz w:val="28"/>
          <w:szCs w:val="28"/>
        </w:rPr>
        <w:t>е</w:t>
      </w:r>
      <w:r w:rsidRPr="00D16AA4">
        <w:rPr>
          <w:rFonts w:ascii="Times New Roman" w:hAnsi="Times New Roman" w:cs="Times New Roman"/>
          <w:sz w:val="28"/>
          <w:szCs w:val="28"/>
        </w:rPr>
        <w:t>ля.Преемственность предусматривается не только междуэтапами, но и во вза</w:t>
      </w:r>
      <w:r w:rsidRPr="00D16AA4">
        <w:rPr>
          <w:rFonts w:ascii="Times New Roman" w:hAnsi="Times New Roman" w:cs="Times New Roman"/>
          <w:sz w:val="28"/>
          <w:szCs w:val="28"/>
        </w:rPr>
        <w:t>и</w:t>
      </w:r>
      <w:r w:rsidRPr="00D16AA4">
        <w:rPr>
          <w:rFonts w:ascii="Times New Roman" w:hAnsi="Times New Roman" w:cs="Times New Roman"/>
          <w:sz w:val="28"/>
          <w:szCs w:val="28"/>
        </w:rPr>
        <w:t>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мираи свои проблемы, хотя они еще социально незрелы.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>юд</w:t>
      </w:r>
      <w:r w:rsidR="00D16AA4" w:rsidRPr="00D16AA4">
        <w:rPr>
          <w:rFonts w:ascii="Times New Roman" w:hAnsi="Times New Roman" w:cs="Times New Roman"/>
          <w:sz w:val="28"/>
          <w:szCs w:val="28"/>
        </w:rPr>
        <w:t>ь</w:t>
      </w:r>
      <w:r w:rsidR="00D16AA4" w:rsidRPr="00D16AA4">
        <w:rPr>
          <w:rFonts w:ascii="Times New Roman" w:hAnsi="Times New Roman" w:cs="Times New Roman"/>
          <w:sz w:val="28"/>
          <w:szCs w:val="28"/>
        </w:rPr>
        <w:t>ми, требуетсяследование формулам: «Не навредить ни действием, нибездейс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>вием» и «Профессиональная тайна и профессиональная компетентность».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>ткрытость. Любая открытая система предусматриваетполучение и пер</w:t>
      </w:r>
      <w:r w:rsidR="00D16AA4" w:rsidRPr="00D16AA4">
        <w:rPr>
          <w:rFonts w:ascii="Times New Roman" w:hAnsi="Times New Roman" w:cs="Times New Roman"/>
          <w:sz w:val="28"/>
          <w:szCs w:val="28"/>
        </w:rPr>
        <w:t>е</w:t>
      </w:r>
      <w:r w:rsidR="00D16AA4" w:rsidRPr="00D16AA4">
        <w:rPr>
          <w:rFonts w:ascii="Times New Roman" w:hAnsi="Times New Roman" w:cs="Times New Roman"/>
          <w:sz w:val="28"/>
          <w:szCs w:val="28"/>
        </w:rPr>
        <w:t>дачу информации в их динамическомравновесии. Следовательно, в соответс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>вии с востребованностью должны  быть обеспечены досту</w:t>
      </w:r>
      <w:r w:rsidR="00D16AA4" w:rsidRPr="00D16AA4">
        <w:rPr>
          <w:rFonts w:ascii="Times New Roman" w:hAnsi="Times New Roman" w:cs="Times New Roman"/>
          <w:sz w:val="28"/>
          <w:szCs w:val="28"/>
        </w:rPr>
        <w:t>п</w:t>
      </w:r>
      <w:r w:rsidR="00D16AA4" w:rsidRPr="00D16AA4">
        <w:rPr>
          <w:rFonts w:ascii="Times New Roman" w:hAnsi="Times New Roman" w:cs="Times New Roman"/>
          <w:sz w:val="28"/>
          <w:szCs w:val="28"/>
        </w:rPr>
        <w:t>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 и достаточность информации и помощив решении ли</w:t>
      </w:r>
      <w:r w:rsidR="00D10455" w:rsidRPr="00D10455">
        <w:rPr>
          <w:rFonts w:ascii="Times New Roman" w:hAnsi="Times New Roman" w:cs="Times New Roman"/>
          <w:sz w:val="28"/>
          <w:szCs w:val="28"/>
        </w:rPr>
        <w:t>ч</w:t>
      </w:r>
      <w:r w:rsidR="00D10455" w:rsidRPr="00D10455">
        <w:rPr>
          <w:rFonts w:ascii="Times New Roman" w:hAnsi="Times New Roman" w:cs="Times New Roman"/>
          <w:sz w:val="28"/>
          <w:szCs w:val="28"/>
        </w:rPr>
        <w:t>ных проблем (в удобном месте, в удобноевремя).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10455">
        <w:rPr>
          <w:rFonts w:ascii="Times New Roman" w:hAnsi="Times New Roman" w:cs="Times New Roman"/>
          <w:sz w:val="28"/>
          <w:szCs w:val="28"/>
        </w:rPr>
        <w:t>инарность взаимодействия. Активность ученика в познании себя и акти</w:t>
      </w:r>
      <w:r w:rsidRPr="00D10455">
        <w:rPr>
          <w:rFonts w:ascii="Times New Roman" w:hAnsi="Times New Roman" w:cs="Times New Roman"/>
          <w:sz w:val="28"/>
          <w:szCs w:val="28"/>
        </w:rPr>
        <w:t>в</w:t>
      </w:r>
      <w:r w:rsidRPr="00D10455">
        <w:rPr>
          <w:rFonts w:ascii="Times New Roman" w:hAnsi="Times New Roman" w:cs="Times New Roman"/>
          <w:sz w:val="28"/>
          <w:szCs w:val="28"/>
        </w:rPr>
        <w:t>ность взрослых в помощи молодомучеловеку вместо привычной схемы «д</w:t>
      </w:r>
      <w:r w:rsidRPr="00D10455">
        <w:rPr>
          <w:rFonts w:ascii="Times New Roman" w:hAnsi="Times New Roman" w:cs="Times New Roman"/>
          <w:sz w:val="28"/>
          <w:szCs w:val="28"/>
        </w:rPr>
        <w:t>о</w:t>
      </w:r>
      <w:r w:rsidRPr="00D10455">
        <w:rPr>
          <w:rFonts w:ascii="Times New Roman" w:hAnsi="Times New Roman" w:cs="Times New Roman"/>
          <w:sz w:val="28"/>
          <w:szCs w:val="28"/>
        </w:rPr>
        <w:t>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 преемственности, диффере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цированности, аксиологичности,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рали, по мере обучения повторяющиеся темы усложняются и развиваются.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дифференцированности основан на дифференциации своих целей,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</w:t>
      </w:r>
      <w:r w:rsidRPr="00B900D8">
        <w:rPr>
          <w:rFonts w:ascii="Times New Roman" w:hAnsi="Times New Roman" w:cs="Times New Roman"/>
          <w:sz w:val="28"/>
          <w:szCs w:val="28"/>
        </w:rPr>
        <w:lastRenderedPageBreak/>
        <w:t>которые в данном случае выступают как субъекты первичной профилактич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аксиологичности (ценностной ориентации) направлен на форм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рование ценностей здорового образа жизни, уважения к человеку, государству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</w:t>
      </w:r>
      <w:r w:rsidRPr="00B900D8">
        <w:rPr>
          <w:rFonts w:ascii="Times New Roman" w:hAnsi="Times New Roman" w:cs="Times New Roman"/>
          <w:sz w:val="28"/>
          <w:szCs w:val="28"/>
        </w:rPr>
        <w:t>а</w:t>
      </w:r>
      <w:r w:rsidRPr="00B900D8">
        <w:rPr>
          <w:rFonts w:ascii="Times New Roman" w:hAnsi="Times New Roman" w:cs="Times New Roman"/>
          <w:sz w:val="28"/>
          <w:szCs w:val="28"/>
        </w:rPr>
        <w:t>новленную в законе компетенцию органа или лиц, осуществляющих профила</w:t>
      </w:r>
      <w:r w:rsidRPr="00B900D8">
        <w:rPr>
          <w:rFonts w:ascii="Times New Roman" w:hAnsi="Times New Roman" w:cs="Times New Roman"/>
          <w:sz w:val="28"/>
          <w:szCs w:val="28"/>
        </w:rPr>
        <w:t>к</w:t>
      </w:r>
      <w:r w:rsidRPr="00B900D8">
        <w:rPr>
          <w:rFonts w:ascii="Times New Roman" w:hAnsi="Times New Roman" w:cs="Times New Roman"/>
          <w:sz w:val="28"/>
          <w:szCs w:val="28"/>
        </w:rPr>
        <w:t>тическую работу, действия, не нарушающие прав и свобод учащегося как гра</w:t>
      </w:r>
      <w:r w:rsidRPr="00B900D8">
        <w:rPr>
          <w:rFonts w:ascii="Times New Roman" w:hAnsi="Times New Roman" w:cs="Times New Roman"/>
          <w:sz w:val="28"/>
          <w:szCs w:val="28"/>
        </w:rPr>
        <w:t>ж</w:t>
      </w:r>
      <w:r w:rsidRPr="00B900D8">
        <w:rPr>
          <w:rFonts w:ascii="Times New Roman" w:hAnsi="Times New Roman" w:cs="Times New Roman"/>
          <w:sz w:val="28"/>
          <w:szCs w:val="28"/>
        </w:rPr>
        <w:t>данина и члена общества, к которому относятся профилактические меропри</w:t>
      </w:r>
      <w:r w:rsidRPr="00B900D8">
        <w:rPr>
          <w:rFonts w:ascii="Times New Roman" w:hAnsi="Times New Roman" w:cs="Times New Roman"/>
          <w:sz w:val="28"/>
          <w:szCs w:val="28"/>
        </w:rPr>
        <w:t>я</w:t>
      </w:r>
      <w:r w:rsidRPr="00B900D8">
        <w:rPr>
          <w:rFonts w:ascii="Times New Roman" w:hAnsi="Times New Roman" w:cs="Times New Roman"/>
          <w:sz w:val="28"/>
          <w:szCs w:val="28"/>
        </w:rPr>
        <w:t>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многоаспектности предполагает сочетание воспитательного, пс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хологического и образовательно-обучающего аспектов профилактической де</w:t>
      </w:r>
      <w:r w:rsidRPr="00B900D8">
        <w:rPr>
          <w:rFonts w:ascii="Times New Roman" w:hAnsi="Times New Roman" w:cs="Times New Roman"/>
          <w:sz w:val="28"/>
          <w:szCs w:val="28"/>
        </w:rPr>
        <w:t>я</w:t>
      </w:r>
      <w:r w:rsidRPr="00B900D8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</w:t>
      </w:r>
      <w:r w:rsidRPr="00B900D8">
        <w:rPr>
          <w:rFonts w:ascii="Times New Roman" w:hAnsi="Times New Roman" w:cs="Times New Roman"/>
          <w:sz w:val="28"/>
          <w:szCs w:val="28"/>
        </w:rPr>
        <w:t>о</w:t>
      </w:r>
      <w:r w:rsidRPr="00B900D8">
        <w:rPr>
          <w:rFonts w:ascii="Times New Roman" w:hAnsi="Times New Roman" w:cs="Times New Roman"/>
          <w:sz w:val="28"/>
          <w:szCs w:val="28"/>
        </w:rPr>
        <w:t xml:space="preserve">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>направлен на формирование стрессоустойчивых личностных установок, позитивно-когнитивных оценок, а также навыков 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последствиях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предоставл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ние учащимся научно обоснованной, соответствующей возрасту информации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физического)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2. В соответствии с принципами государственной политики в интересах д</w:t>
      </w:r>
      <w:r w:rsidRPr="00DB3850">
        <w:rPr>
          <w:rFonts w:ascii="Times New Roman" w:hAnsi="Times New Roman" w:cs="Times New Roman"/>
          <w:sz w:val="28"/>
          <w:szCs w:val="28"/>
        </w:rPr>
        <w:t>е</w:t>
      </w:r>
      <w:r w:rsidRPr="00DB3850">
        <w:rPr>
          <w:rFonts w:ascii="Times New Roman" w:hAnsi="Times New Roman" w:cs="Times New Roman"/>
          <w:sz w:val="28"/>
          <w:szCs w:val="28"/>
        </w:rPr>
        <w:t xml:space="preserve">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об</w:t>
      </w:r>
      <w:r w:rsidRPr="00DB3850">
        <w:rPr>
          <w:rFonts w:ascii="Times New Roman" w:hAnsi="Times New Roman" w:cs="Times New Roman"/>
          <w:sz w:val="28"/>
          <w:szCs w:val="28"/>
        </w:rPr>
        <w:t>у</w:t>
      </w:r>
      <w:r w:rsidRPr="00DB3850">
        <w:rPr>
          <w:rFonts w:ascii="Times New Roman" w:hAnsi="Times New Roman" w:cs="Times New Roman"/>
          <w:sz w:val="28"/>
          <w:szCs w:val="28"/>
        </w:rPr>
        <w:t>чающихсяв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>вправе самостоятельно или через своих выборных предст</w:t>
      </w:r>
      <w:r w:rsidRPr="00DB3850">
        <w:rPr>
          <w:rFonts w:ascii="Times New Roman" w:hAnsi="Times New Roman" w:cs="Times New Roman"/>
          <w:sz w:val="28"/>
          <w:szCs w:val="28"/>
        </w:rPr>
        <w:t>а</w:t>
      </w:r>
      <w:r w:rsidRPr="00DB3850">
        <w:rPr>
          <w:rFonts w:ascii="Times New Roman" w:hAnsi="Times New Roman" w:cs="Times New Roman"/>
          <w:sz w:val="28"/>
          <w:szCs w:val="28"/>
        </w:rPr>
        <w:t xml:space="preserve">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участием выборных представителей обучающихсядисциплинарного расследования де</w:t>
      </w:r>
      <w:r w:rsidRPr="00DB3850">
        <w:rPr>
          <w:rFonts w:ascii="Times New Roman" w:hAnsi="Times New Roman" w:cs="Times New Roman"/>
          <w:sz w:val="28"/>
          <w:szCs w:val="28"/>
        </w:rPr>
        <w:t>я</w:t>
      </w:r>
      <w:r w:rsidRPr="00DB3850">
        <w:rPr>
          <w:rFonts w:ascii="Times New Roman" w:hAnsi="Times New Roman" w:cs="Times New Roman"/>
          <w:sz w:val="28"/>
          <w:szCs w:val="28"/>
        </w:rPr>
        <w:t>тельности работников образовательных учреждений, нарушающих и уще</w:t>
      </w:r>
      <w:r w:rsidRPr="00DB3850">
        <w:rPr>
          <w:rFonts w:ascii="Times New Roman" w:hAnsi="Times New Roman" w:cs="Times New Roman"/>
          <w:sz w:val="28"/>
          <w:szCs w:val="28"/>
        </w:rPr>
        <w:t>м</w:t>
      </w:r>
      <w:r w:rsidRPr="00DB3850">
        <w:rPr>
          <w:rFonts w:ascii="Times New Roman" w:hAnsi="Times New Roman" w:cs="Times New Roman"/>
          <w:sz w:val="28"/>
          <w:szCs w:val="28"/>
        </w:rPr>
        <w:t>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школьных внеклассных и внеурочных занятий и мероприятий, при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вместах, доступных для детей и родителей (лиц, их заменяющих), вывешиваются тексты </w:t>
      </w:r>
      <w:r w:rsidR="00F013DD" w:rsidRPr="00DB3850">
        <w:rPr>
          <w:rFonts w:ascii="Times New Roman" w:hAnsi="Times New Roman" w:cs="Times New Roman"/>
          <w:sz w:val="28"/>
          <w:szCs w:val="28"/>
        </w:rPr>
        <w:lastRenderedPageBreak/>
        <w:t xml:space="preserve">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учреждений, осуществляющих контроль и надзор за соблюдением, обеспечением и защитой прав ребенка.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</w:t>
      </w:r>
      <w:r w:rsidRPr="00B54474">
        <w:rPr>
          <w:rFonts w:ascii="Times New Roman" w:hAnsi="Times New Roman" w:cs="Times New Roman"/>
          <w:bCs/>
          <w:sz w:val="28"/>
          <w:szCs w:val="28"/>
        </w:rPr>
        <w:t>ш</w:t>
      </w:r>
      <w:r w:rsidRPr="00B54474">
        <w:rPr>
          <w:rFonts w:ascii="Times New Roman" w:hAnsi="Times New Roman" w:cs="Times New Roman"/>
          <w:bCs/>
          <w:sz w:val="28"/>
          <w:szCs w:val="28"/>
        </w:rPr>
        <w:t>него вида, национальности, пола, состояния здоровья, материального полож</w:t>
      </w:r>
      <w:r w:rsidRPr="00B54474">
        <w:rPr>
          <w:rFonts w:ascii="Times New Roman" w:hAnsi="Times New Roman" w:cs="Times New Roman"/>
          <w:bCs/>
          <w:sz w:val="28"/>
          <w:szCs w:val="28"/>
        </w:rPr>
        <w:t>е</w:t>
      </w:r>
      <w:r w:rsidRPr="00B54474">
        <w:rPr>
          <w:rFonts w:ascii="Times New Roman" w:hAnsi="Times New Roman" w:cs="Times New Roman"/>
          <w:bCs/>
          <w:sz w:val="28"/>
          <w:szCs w:val="28"/>
        </w:rPr>
        <w:t>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справедливое разр</w:t>
      </w:r>
      <w:r w:rsidRPr="00B54474">
        <w:rPr>
          <w:rFonts w:ascii="Times New Roman" w:hAnsi="Times New Roman" w:cs="Times New Roman"/>
          <w:bCs/>
          <w:sz w:val="28"/>
          <w:szCs w:val="28"/>
        </w:rPr>
        <w:t>е</w:t>
      </w:r>
      <w:r w:rsidRPr="00B54474">
        <w:rPr>
          <w:rFonts w:ascii="Times New Roman" w:hAnsi="Times New Roman" w:cs="Times New Roman"/>
          <w:bCs/>
          <w:sz w:val="28"/>
          <w:szCs w:val="28"/>
        </w:rPr>
        <w:t>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>т в установленном законодательством Российской Ф</w:t>
      </w:r>
      <w:r w:rsidR="00405084" w:rsidRPr="00405084">
        <w:rPr>
          <w:rFonts w:ascii="Times New Roman" w:hAnsi="Times New Roman" w:cs="Times New Roman"/>
          <w:sz w:val="28"/>
          <w:szCs w:val="28"/>
        </w:rPr>
        <w:t>е</w:t>
      </w:r>
      <w:r w:rsidR="00405084" w:rsidRPr="00405084">
        <w:rPr>
          <w:rFonts w:ascii="Times New Roman" w:hAnsi="Times New Roman" w:cs="Times New Roman"/>
          <w:sz w:val="28"/>
          <w:szCs w:val="28"/>
        </w:rPr>
        <w:t>дерации порядке ответственность за жизнь и здоровье обучающихся, наруш</w:t>
      </w:r>
      <w:r w:rsidR="00405084" w:rsidRPr="00405084">
        <w:rPr>
          <w:rFonts w:ascii="Times New Roman" w:hAnsi="Times New Roman" w:cs="Times New Roman"/>
          <w:sz w:val="28"/>
          <w:szCs w:val="28"/>
        </w:rPr>
        <w:t>е</w:t>
      </w:r>
      <w:r w:rsidR="00405084" w:rsidRPr="00405084">
        <w:rPr>
          <w:rFonts w:ascii="Times New Roman" w:hAnsi="Times New Roman" w:cs="Times New Roman"/>
          <w:sz w:val="28"/>
          <w:szCs w:val="28"/>
        </w:rPr>
        <w:t>ние прав и свобод обучающихся,иные действия, предусмотренные законод</w:t>
      </w:r>
      <w:r w:rsidR="00405084" w:rsidRPr="00405084">
        <w:rPr>
          <w:rFonts w:ascii="Times New Roman" w:hAnsi="Times New Roman" w:cs="Times New Roman"/>
          <w:sz w:val="28"/>
          <w:szCs w:val="28"/>
        </w:rPr>
        <w:t>а</w:t>
      </w:r>
      <w:r w:rsidR="00405084" w:rsidRPr="00405084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свободы нес</w:t>
      </w:r>
      <w:r w:rsidR="005301C9" w:rsidRPr="005301C9">
        <w:rPr>
          <w:rFonts w:ascii="Times New Roman" w:hAnsi="Times New Roman" w:cs="Times New Roman"/>
          <w:sz w:val="28"/>
          <w:szCs w:val="28"/>
        </w:rPr>
        <w:t>о</w:t>
      </w:r>
      <w:r w:rsidR="005301C9" w:rsidRPr="005301C9">
        <w:rPr>
          <w:rFonts w:ascii="Times New Roman" w:hAnsi="Times New Roman" w:cs="Times New Roman"/>
          <w:sz w:val="28"/>
          <w:szCs w:val="28"/>
        </w:rPr>
        <w:t>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способс</w:t>
      </w:r>
      <w:r w:rsidRPr="005301C9">
        <w:rPr>
          <w:rFonts w:ascii="Times New Roman" w:hAnsi="Times New Roman" w:cs="Times New Roman"/>
          <w:sz w:val="28"/>
          <w:szCs w:val="28"/>
        </w:rPr>
        <w:t>т</w:t>
      </w:r>
      <w:r w:rsidRPr="005301C9">
        <w:rPr>
          <w:rFonts w:ascii="Times New Roman" w:hAnsi="Times New Roman" w:cs="Times New Roman"/>
          <w:sz w:val="28"/>
          <w:szCs w:val="28"/>
        </w:rPr>
        <w:t>вует отсутствие оценочного отношения к ответам учащихся, конструктивное отношение к их ошибкам, установление правил поведения, соблюдение при</w:t>
      </w:r>
      <w:r w:rsidRPr="005301C9">
        <w:rPr>
          <w:rFonts w:ascii="Times New Roman" w:hAnsi="Times New Roman" w:cs="Times New Roman"/>
          <w:sz w:val="28"/>
          <w:szCs w:val="28"/>
        </w:rPr>
        <w:t>н</w:t>
      </w:r>
      <w:r w:rsidRPr="005301C9">
        <w:rPr>
          <w:rFonts w:ascii="Times New Roman" w:hAnsi="Times New Roman" w:cs="Times New Roman"/>
          <w:sz w:val="28"/>
          <w:szCs w:val="28"/>
        </w:rPr>
        <w:t>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</w:t>
      </w:r>
      <w:r w:rsidR="00B54474" w:rsidRPr="00B54474">
        <w:rPr>
          <w:rFonts w:ascii="Times New Roman" w:hAnsi="Times New Roman" w:cs="Times New Roman"/>
          <w:sz w:val="28"/>
          <w:szCs w:val="28"/>
        </w:rPr>
        <w:t>н</w:t>
      </w:r>
      <w:r w:rsidR="00B54474" w:rsidRPr="00B54474">
        <w:rPr>
          <w:rFonts w:ascii="Times New Roman" w:hAnsi="Times New Roman" w:cs="Times New Roman"/>
          <w:sz w:val="28"/>
          <w:szCs w:val="28"/>
        </w:rPr>
        <w:t>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иметь свою собственную определённую позицию по отношению к упо</w:t>
      </w:r>
      <w:r w:rsidRPr="00B54474">
        <w:rPr>
          <w:rFonts w:ascii="Times New Roman" w:hAnsi="Times New Roman" w:cs="Times New Roman"/>
          <w:sz w:val="28"/>
          <w:szCs w:val="28"/>
        </w:rPr>
        <w:t>т</w:t>
      </w:r>
      <w:r w:rsidRPr="00B54474">
        <w:rPr>
          <w:rFonts w:ascii="Times New Roman" w:hAnsi="Times New Roman" w:cs="Times New Roman"/>
          <w:sz w:val="28"/>
          <w:szCs w:val="28"/>
        </w:rPr>
        <w:t xml:space="preserve">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Pr="00B54474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(т.е.быть о</w:t>
      </w:r>
      <w:r w:rsidRPr="00B54474">
        <w:rPr>
          <w:rFonts w:ascii="Times New Roman" w:hAnsi="Times New Roman" w:cs="Times New Roman"/>
          <w:sz w:val="28"/>
          <w:szCs w:val="28"/>
        </w:rPr>
        <w:t>т</w:t>
      </w:r>
      <w:r w:rsidRPr="00B54474">
        <w:rPr>
          <w:rFonts w:ascii="Times New Roman" w:hAnsi="Times New Roman" w:cs="Times New Roman"/>
          <w:sz w:val="28"/>
          <w:szCs w:val="28"/>
        </w:rPr>
        <w:t>ветственным по отношению к своей жизни и здоровью), иметь адекватную с</w:t>
      </w:r>
      <w:r w:rsidRPr="00B54474">
        <w:rPr>
          <w:rFonts w:ascii="Times New Roman" w:hAnsi="Times New Roman" w:cs="Times New Roman"/>
          <w:sz w:val="28"/>
          <w:szCs w:val="28"/>
        </w:rPr>
        <w:t>а</w:t>
      </w:r>
      <w:r w:rsidRPr="00B54474">
        <w:rPr>
          <w:rFonts w:ascii="Times New Roman" w:hAnsi="Times New Roman" w:cs="Times New Roman"/>
          <w:sz w:val="28"/>
          <w:szCs w:val="28"/>
        </w:rPr>
        <w:t>мооценку, уметь делать выбор, иметь навыки общения и решения собственных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</w:t>
      </w:r>
      <w:r w:rsidRPr="00B54474">
        <w:rPr>
          <w:rFonts w:ascii="Times New Roman" w:hAnsi="Times New Roman" w:cs="Times New Roman"/>
          <w:sz w:val="28"/>
          <w:szCs w:val="28"/>
        </w:rPr>
        <w:t>с</w:t>
      </w:r>
      <w:r w:rsidRPr="00B54474">
        <w:rPr>
          <w:rFonts w:ascii="Times New Roman" w:hAnsi="Times New Roman" w:cs="Times New Roman"/>
          <w:sz w:val="28"/>
          <w:szCs w:val="28"/>
        </w:rPr>
        <w:lastRenderedPageBreak/>
        <w:t>кающие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В то же время, педагог, во-первых, не должен быть экспертом, во-вторых, должен быть готов принять каждое высказывание ученика, считать егоиме</w:t>
      </w:r>
      <w:r w:rsidRPr="00B54474">
        <w:rPr>
          <w:rFonts w:ascii="Times New Roman" w:hAnsi="Times New Roman" w:cs="Times New Roman"/>
          <w:sz w:val="28"/>
          <w:szCs w:val="28"/>
        </w:rPr>
        <w:t>ю</w:t>
      </w:r>
      <w:r w:rsidRPr="00B54474">
        <w:rPr>
          <w:rFonts w:ascii="Times New Roman" w:hAnsi="Times New Roman" w:cs="Times New Roman"/>
          <w:sz w:val="28"/>
          <w:szCs w:val="28"/>
        </w:rPr>
        <w:t>щим право на существование и, в-третьих, не считать себя исключительным и</w:t>
      </w:r>
      <w:r w:rsidRPr="00B54474">
        <w:rPr>
          <w:rFonts w:ascii="Times New Roman" w:hAnsi="Times New Roman" w:cs="Times New Roman"/>
          <w:sz w:val="28"/>
          <w:szCs w:val="28"/>
        </w:rPr>
        <w:t>с</w:t>
      </w:r>
      <w:r w:rsidRPr="00B54474">
        <w:rPr>
          <w:rFonts w:ascii="Times New Roman" w:hAnsi="Times New Roman" w:cs="Times New Roman"/>
          <w:sz w:val="28"/>
          <w:szCs w:val="28"/>
        </w:rPr>
        <w:t>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>специалисты, работающие в области профилактикизл</w:t>
      </w:r>
      <w:r w:rsidRPr="000D640A">
        <w:rPr>
          <w:rFonts w:ascii="Times New Roman" w:hAnsi="Times New Roman" w:cs="Times New Roman"/>
          <w:sz w:val="28"/>
          <w:szCs w:val="28"/>
        </w:rPr>
        <w:t>о</w:t>
      </w:r>
      <w:r w:rsidRPr="000D640A">
        <w:rPr>
          <w:rFonts w:ascii="Times New Roman" w:hAnsi="Times New Roman" w:cs="Times New Roman"/>
          <w:sz w:val="28"/>
          <w:szCs w:val="28"/>
        </w:rPr>
        <w:t>употребления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r w:rsidRPr="000D640A">
        <w:rPr>
          <w:rFonts w:ascii="Times New Roman" w:hAnsi="Times New Roman" w:cs="Times New Roman"/>
          <w:sz w:val="28"/>
          <w:szCs w:val="28"/>
        </w:rPr>
        <w:t>психоактивными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>равопоря</w:t>
      </w:r>
      <w:r w:rsidRPr="00AC0DB0">
        <w:rPr>
          <w:rFonts w:ascii="Times New Roman" w:hAnsi="Times New Roman" w:cs="Times New Roman"/>
          <w:sz w:val="28"/>
          <w:szCs w:val="28"/>
        </w:rPr>
        <w:t>д</w:t>
      </w:r>
      <w:r w:rsidRPr="00AC0DB0">
        <w:rPr>
          <w:rFonts w:ascii="Times New Roman" w:hAnsi="Times New Roman" w:cs="Times New Roman"/>
          <w:sz w:val="28"/>
          <w:szCs w:val="28"/>
        </w:rPr>
        <w:t xml:space="preserve">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сведение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 xml:space="preserve">ка системы  контроля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</w:t>
      </w:r>
      <w:r w:rsidRPr="00AC0DB0">
        <w:rPr>
          <w:rFonts w:ascii="Times New Roman" w:hAnsi="Times New Roman" w:cs="Times New Roman"/>
          <w:sz w:val="28"/>
          <w:szCs w:val="28"/>
        </w:rPr>
        <w:t>а</w:t>
      </w:r>
      <w:r w:rsidRPr="00AC0DB0">
        <w:rPr>
          <w:rFonts w:ascii="Times New Roman" w:hAnsi="Times New Roman" w:cs="Times New Roman"/>
          <w:sz w:val="28"/>
          <w:szCs w:val="28"/>
        </w:rPr>
        <w:t>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</w:t>
      </w:r>
      <w:r w:rsidRPr="00AC0DB0">
        <w:rPr>
          <w:rFonts w:ascii="Times New Roman" w:hAnsi="Times New Roman" w:cs="Times New Roman"/>
          <w:sz w:val="28"/>
          <w:szCs w:val="28"/>
        </w:rPr>
        <w:t>ь</w:t>
      </w:r>
      <w:r w:rsidRPr="00AC0DB0">
        <w:rPr>
          <w:rFonts w:ascii="Times New Roman" w:hAnsi="Times New Roman" w:cs="Times New Roman"/>
          <w:sz w:val="28"/>
          <w:szCs w:val="28"/>
        </w:rPr>
        <w:t>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обеспечениепрофилактической работы</w:t>
      </w:r>
    </w:p>
    <w:tbl>
      <w:tblPr>
        <w:tblStyle w:val="aa"/>
        <w:tblW w:w="9688" w:type="dxa"/>
        <w:tblLook w:val="04A0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руководителей:«Профилактика наркомании – гла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классных руководителей с обучающимися по н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сопровождениепрофилактической де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тельности</w:t>
      </w:r>
    </w:p>
    <w:tbl>
      <w:tblPr>
        <w:tblStyle w:val="aa"/>
        <w:tblW w:w="9551" w:type="dxa"/>
        <w:tblLook w:val="04A0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анкетирований по изучению состояния профилактич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МО кл.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</w:t>
      </w:r>
      <w:r w:rsidRPr="00F67166">
        <w:rPr>
          <w:rFonts w:ascii="Times New Roman" w:hAnsi="Times New Roman" w:cs="Times New Roman"/>
          <w:sz w:val="28"/>
          <w:szCs w:val="28"/>
        </w:rPr>
        <w:t>о</w:t>
      </w:r>
      <w:r w:rsidRPr="00F67166">
        <w:rPr>
          <w:rFonts w:ascii="Times New Roman" w:hAnsi="Times New Roman" w:cs="Times New Roman"/>
          <w:sz w:val="28"/>
          <w:szCs w:val="28"/>
        </w:rPr>
        <w:t>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 конкурсов плакатов, газет, агитбуклетов, рефератов по пр</w:t>
      </w:r>
      <w:r w:rsidRPr="00F67166">
        <w:rPr>
          <w:rFonts w:ascii="Times New Roman" w:hAnsi="Times New Roman" w:cs="Times New Roman"/>
          <w:sz w:val="28"/>
          <w:szCs w:val="28"/>
        </w:rPr>
        <w:t>о</w:t>
      </w:r>
      <w:r w:rsidRPr="00F67166">
        <w:rPr>
          <w:rFonts w:ascii="Times New Roman" w:hAnsi="Times New Roman" w:cs="Times New Roman"/>
          <w:sz w:val="28"/>
          <w:szCs w:val="28"/>
        </w:rPr>
        <w:t>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здоровье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бережения</w:t>
      </w:r>
    </w:p>
    <w:p w:rsidR="00C317E3" w:rsidRPr="00CB6AEE" w:rsidRDefault="00F67166" w:rsidP="00CB6A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токс</w:t>
      </w:r>
      <w:r w:rsidR="009F4ECE">
        <w:rPr>
          <w:rFonts w:ascii="Times New Roman" w:hAnsi="Times New Roman" w:cs="Times New Roman"/>
          <w:sz w:val="28"/>
          <w:szCs w:val="28"/>
        </w:rPr>
        <w:t>и</w:t>
      </w:r>
      <w:r w:rsidR="009F4ECE">
        <w:rPr>
          <w:rFonts w:ascii="Times New Roman" w:hAnsi="Times New Roman" w:cs="Times New Roman"/>
          <w:sz w:val="28"/>
          <w:szCs w:val="28"/>
        </w:rPr>
        <w:t>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E0373D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7.45pt;margin-top:5.45pt;width:483.45pt;height:2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Программа «Путь к успеху» по профилактике алкоголя, наркотиков, токсических веществ</w:t>
                  </w:r>
                </w:p>
              </w:txbxContent>
            </v:textbox>
          </v:shape>
        </w:pict>
      </w:r>
    </w:p>
    <w:p w:rsidR="00D32B1E" w:rsidRPr="002622F0" w:rsidRDefault="00E0373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53" type="#_x0000_t32" style="position:absolute;left:0;text-align:left;margin-left:242.2pt;margin-top:4.6pt;width:.05pt;height:10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52" type="#_x0000_t32" style="position:absolute;left:0;text-align:left;margin-left:421.75pt;margin-top:14.95pt;width:0;height:11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2" o:spid="_x0000_s1051" type="#_x0000_t32" style="position:absolute;left:0;text-align:left;margin-left:177.7pt;margin-top:14.95pt;width:0;height:1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3" o:spid="_x0000_s1050" type="#_x0000_t32" style="position:absolute;left:0;text-align:left;margin-left:303.95pt;margin-top:14.95pt;width:0;height:1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49" type="#_x0000_t32" style="position:absolute;left:0;text-align:left;margin-left:48.65pt;margin-top:14.95pt;width:0;height:1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48" type="#_x0000_t32" style="position:absolute;left:0;text-align:left;margin-left:48.65pt;margin-top:14.95pt;width:37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</w:pict>
      </w:r>
    </w:p>
    <w:p w:rsidR="00D32B1E" w:rsidRPr="00392333" w:rsidRDefault="00E0373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6" o:spid="_x0000_s1027" type="#_x0000_t202" style="position:absolute;left:0;text-align:left;margin-left:-7.45pt;margin-top:10.05pt;width:115pt;height:5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                  учащимися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9" o:spid="_x0000_s1028" type="#_x0000_t202" style="position:absolute;left:0;text-align:left;margin-left:375.95pt;margin-top:10.05pt;width:115pt;height:52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Социальное прое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7" o:spid="_x0000_s1029" type="#_x0000_t202" style="position:absolute;left:0;text-align:left;margin-left:127.2pt;margin-top:10.05pt;width:110.45pt;height:5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Работа с       род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8" o:spid="_x0000_s1030" type="#_x0000_t202" style="position:absolute;left:0;text-align:left;margin-left:252.5pt;margin-top:10.05pt;width:115pt;height:5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Досуговая     де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тельность</w:t>
                  </w:r>
                </w:p>
              </w:txbxContent>
            </v:textbox>
          </v:shape>
        </w:pic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E0373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6" o:spid="_x0000_s1031" type="#_x0000_t202" style="position:absolute;left:0;text-align:left;margin-left:-7.45pt;margin-top:406.85pt;width:498.4pt;height:5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<v:textbox>
              <w:txbxContent>
                <w:p w:rsidR="009605E2" w:rsidRPr="00471B86" w:rsidRDefault="009605E2" w:rsidP="00D32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B86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Методы: </w:t>
                  </w:r>
                  <w:r w:rsidRPr="00471B86">
                    <w:rPr>
                      <w:rFonts w:ascii="Times New Roman" w:hAnsi="Times New Roman" w:cs="Times New Roman"/>
                    </w:rPr>
                    <w:t>переубеждение, переключение, вовлечение в деятельность; стимулирование; сотрудничес</w:t>
                  </w:r>
                  <w:r w:rsidRPr="00471B86">
                    <w:rPr>
                      <w:rFonts w:ascii="Times New Roman" w:hAnsi="Times New Roman" w:cs="Times New Roman"/>
                    </w:rPr>
                    <w:t>т</w:t>
                  </w:r>
                  <w:r w:rsidRPr="00471B86">
                    <w:rPr>
                      <w:rFonts w:ascii="Times New Roman" w:hAnsi="Times New Roman" w:cs="Times New Roman"/>
                    </w:rPr>
                    <w:t>во; доверие; открытый диалог; свобода выбора; увлечение; коллективный анализ и оценка; контроль, самоконтроль и самооценка</w:t>
                  </w:r>
                </w:p>
                <w:p w:rsidR="009605E2" w:rsidRPr="001C4741" w:rsidRDefault="009605E2" w:rsidP="00D32B1E">
                  <w:r w:rsidRPr="00471B86">
                    <w:t>деятельности и поведения; личный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5" o:spid="_x0000_s1032" type="#_x0000_t202" style="position:absolute;left:0;text-align:left;margin-left:-7.45pt;margin-top:347pt;width:498.4pt;height:49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<v:textbox>
              <w:txbxContent>
                <w:p w:rsidR="009605E2" w:rsidRPr="001C4741" w:rsidRDefault="009605E2" w:rsidP="00D32B1E">
                  <w:pPr>
                    <w:jc w:val="center"/>
                  </w:pPr>
                  <w:r w:rsidRPr="001C4741">
                    <w:rPr>
                      <w:rFonts w:ascii="Times New Roman" w:hAnsi="Times New Roman" w:cs="Times New Roman"/>
                      <w:b/>
                      <w:bCs/>
                    </w:rPr>
                    <w:t xml:space="preserve">Формы: </w:t>
                  </w:r>
                  <w:r w:rsidRPr="001C4741">
                    <w:rPr>
                      <w:rFonts w:ascii="Times New Roman" w:hAnsi="Times New Roman" w:cs="Times New Roman"/>
                    </w:rPr>
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</w:t>
                  </w:r>
                  <w:r w:rsidRPr="001C4741">
                    <w:rPr>
                      <w:rFonts w:ascii="Times New Roman" w:hAnsi="Times New Roman" w:cs="Times New Roman"/>
                    </w:rPr>
                    <w:t>и</w:t>
                  </w:r>
                  <w:r w:rsidRPr="001C4741">
                    <w:rPr>
                      <w:rFonts w:ascii="Times New Roman" w:hAnsi="Times New Roman" w:cs="Times New Roman"/>
                    </w:rPr>
                    <w:t>ции, конкурсы, праздники, родительские лектории, военно-спортивные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375.95pt;margin-top:49.85pt;width:115pt;height:28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<v:textbox>
              <w:txbxContent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 Всероссийская акция «Я - гражд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нин России».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Экологические акции: «Зелёные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острова» (озелен</w:t>
                  </w:r>
                  <w:r w:rsidRPr="00F83E78">
                    <w:rPr>
                      <w:rFonts w:ascii="Times New Roman" w:hAnsi="Times New Roman" w:cs="Times New Roman"/>
                    </w:rPr>
                    <w:t>е</w:t>
                  </w:r>
                  <w:r w:rsidRPr="00F83E78">
                    <w:rPr>
                      <w:rFonts w:ascii="Times New Roman" w:hAnsi="Times New Roman" w:cs="Times New Roman"/>
                    </w:rPr>
                    <w:t>ние), «Спасаем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лес» (уборка леса),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«Родники» (откр</w:t>
                  </w:r>
                  <w:r w:rsidRPr="00F83E78">
                    <w:rPr>
                      <w:rFonts w:ascii="Times New Roman" w:hAnsi="Times New Roman" w:cs="Times New Roman"/>
                    </w:rPr>
                    <w:t>ы</w:t>
                  </w:r>
                  <w:r w:rsidRPr="00F83E78">
                    <w:rPr>
                      <w:rFonts w:ascii="Times New Roman" w:hAnsi="Times New Roman" w:cs="Times New Roman"/>
                    </w:rPr>
                    <w:t>тие и обустройство родников на терр</w:t>
                  </w:r>
                  <w:r w:rsidRPr="00F83E78">
                    <w:rPr>
                      <w:rFonts w:ascii="Times New Roman" w:hAnsi="Times New Roman" w:cs="Times New Roman"/>
                    </w:rPr>
                    <w:t>и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тории </w:t>
                  </w:r>
                  <w:r>
                    <w:rPr>
                      <w:rFonts w:ascii="Times New Roman" w:hAnsi="Times New Roman" w:cs="Times New Roman"/>
                    </w:rPr>
                    <w:t>города, обла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ти</w:t>
                  </w:r>
                  <w:r w:rsidRPr="00F83E7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Нравственно-правовые акции: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«Весенняя неделя добра», «</w:t>
                  </w:r>
                  <w:r>
                    <w:rPr>
                      <w:rFonts w:ascii="Times New Roman" w:hAnsi="Times New Roman" w:cs="Times New Roman"/>
                    </w:rPr>
                    <w:t>Полиция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 - детям»</w:t>
                  </w:r>
                  <w:r>
                    <w:rPr>
                      <w:rFonts w:ascii="Times New Roman" w:hAnsi="Times New Roman" w:cs="Times New Roman"/>
                    </w:rPr>
                    <w:t xml:space="preserve"> и др</w:t>
                  </w:r>
                  <w:r w:rsidRPr="00F83E7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Социальный п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тронаж пожилых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людей «Собрание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добрых дел»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2" o:spid="_x0000_s1034" type="#_x0000_t202" style="position:absolute;left:0;text-align:left;margin-left:122.65pt;margin-top:49.85pt;width:115pt;height:28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<v:textbox>
              <w:txbxContent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1051">
                    <w:rPr>
                      <w:rFonts w:ascii="Times New Roman" w:hAnsi="Times New Roman" w:cs="Times New Roman"/>
                    </w:rPr>
                    <w:t>1.Организационная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E1051">
                    <w:rPr>
                      <w:rFonts w:ascii="Times New Roman" w:hAnsi="Times New Roman" w:cs="Times New Roman"/>
                    </w:rPr>
                    <w:t>Информационно-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просветительская 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педагогов и </w:t>
                  </w:r>
                  <w:r w:rsidRPr="009E1051">
                    <w:rPr>
                      <w:rFonts w:ascii="Times New Roman" w:hAnsi="Times New Roman" w:cs="Times New Roman"/>
                    </w:rPr>
                    <w:t>психологов срод</w:t>
                  </w:r>
                  <w:r w:rsidRPr="009E1051">
                    <w:rPr>
                      <w:rFonts w:ascii="Times New Roman" w:hAnsi="Times New Roman" w:cs="Times New Roman"/>
                    </w:rPr>
                    <w:t>и</w:t>
                  </w:r>
                  <w:r w:rsidRPr="009E1051">
                    <w:rPr>
                      <w:rFonts w:ascii="Times New Roman" w:hAnsi="Times New Roman" w:cs="Times New Roman"/>
                    </w:rPr>
                    <w:t>телями.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E1051">
                    <w:rPr>
                      <w:rFonts w:ascii="Times New Roman" w:hAnsi="Times New Roman" w:cs="Times New Roman"/>
                    </w:rPr>
                    <w:t>Творческое н</w:t>
                  </w:r>
                  <w:r w:rsidRPr="009E1051">
                    <w:rPr>
                      <w:rFonts w:ascii="Times New Roman" w:hAnsi="Times New Roman" w:cs="Times New Roman"/>
                    </w:rPr>
                    <w:t>а</w:t>
                  </w:r>
                  <w:r w:rsidRPr="009E1051">
                    <w:rPr>
                      <w:rFonts w:ascii="Times New Roman" w:hAnsi="Times New Roman" w:cs="Times New Roman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(творч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практики)</w:t>
                  </w:r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9E1051">
                    <w:rPr>
                      <w:rFonts w:ascii="Times New Roman" w:hAnsi="Times New Roman" w:cs="Times New Roman"/>
                    </w:rPr>
                    <w:t>Пропаганда зд</w:t>
                  </w:r>
                  <w:r w:rsidRPr="009E1051">
                    <w:rPr>
                      <w:rFonts w:ascii="Times New Roman" w:hAnsi="Times New Roman" w:cs="Times New Roman"/>
                    </w:rPr>
                    <w:t>о</w:t>
                  </w:r>
                  <w:r w:rsidRPr="009E1051">
                    <w:rPr>
                      <w:rFonts w:ascii="Times New Roman" w:hAnsi="Times New Roman" w:cs="Times New Roman"/>
                    </w:rPr>
                    <w:t>рового образа жизни семьи.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9E1051">
                    <w:rPr>
                      <w:rFonts w:ascii="Times New Roman" w:hAnsi="Times New Roman" w:cs="Times New Roman"/>
                    </w:rPr>
                    <w:t>Правовой всеобуч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3" o:spid="_x0000_s1035" type="#_x0000_t202" style="position:absolute;left:0;text-align:left;margin-left:252.5pt;margin-top:49.85pt;width:115pt;height:28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<v:textbox>
              <w:txbxContent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Традиции, </w:t>
                  </w:r>
                  <w:r>
                    <w:rPr>
                      <w:rFonts w:ascii="Times New Roman" w:hAnsi="Times New Roman" w:cs="Times New Roman"/>
                    </w:rPr>
                    <w:t>горо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ские и 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сы,фестивали, смо</w:t>
                  </w:r>
                  <w:r w:rsidRPr="00F83E78">
                    <w:rPr>
                      <w:rFonts w:ascii="Times New Roman" w:hAnsi="Times New Roman" w:cs="Times New Roman"/>
                    </w:rPr>
                    <w:t>т</w:t>
                  </w:r>
                  <w:r w:rsidRPr="00F83E78">
                    <w:rPr>
                      <w:rFonts w:ascii="Times New Roman" w:hAnsi="Times New Roman" w:cs="Times New Roman"/>
                    </w:rPr>
                    <w:t>ры.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Круглогодичные досуговые мер</w:t>
                  </w:r>
                  <w:r w:rsidRPr="00F83E78">
                    <w:rPr>
                      <w:rFonts w:ascii="Times New Roman" w:hAnsi="Times New Roman" w:cs="Times New Roman"/>
                    </w:rPr>
                    <w:t>о</w:t>
                  </w:r>
                  <w:r w:rsidRPr="00F83E78">
                    <w:rPr>
                      <w:rFonts w:ascii="Times New Roman" w:hAnsi="Times New Roman" w:cs="Times New Roman"/>
                    </w:rPr>
                    <w:t>приятия.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Организация к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никулярного отдыха.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Обще</w:t>
                  </w:r>
                  <w:r>
                    <w:rPr>
                      <w:rFonts w:ascii="Times New Roman" w:hAnsi="Times New Roman" w:cs="Times New Roman"/>
                    </w:rPr>
                    <w:t>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1" o:spid="_x0000_s1036" type="#_x0000_t202" style="position:absolute;left:0;text-align:left;margin-left:-7.45pt;margin-top:49.85pt;width:115pt;height:285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<v:textbox>
              <w:txbxContent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r w:rsidRPr="006175A7">
                    <w:rPr>
                      <w:rFonts w:ascii="Times New Roman" w:hAnsi="Times New Roman" w:cs="Times New Roman"/>
                    </w:rPr>
                    <w:t>ПАВ итабакокур</w:t>
                  </w:r>
                  <w:r w:rsidRPr="006175A7">
                    <w:rPr>
                      <w:rFonts w:ascii="Times New Roman" w:hAnsi="Times New Roman" w:cs="Times New Roman"/>
                    </w:rPr>
                    <w:t>е</w:t>
                  </w:r>
                  <w:r w:rsidRPr="006175A7">
                    <w:rPr>
                      <w:rFonts w:ascii="Times New Roman" w:hAnsi="Times New Roman" w:cs="Times New Roman"/>
                    </w:rPr>
                    <w:t>ния.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Профилактика преступлений и пр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вонарушений.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Психокоррекция.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Профориентация.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Пропаганда здор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вогообраза жизни (ЗОЖ).</w:t>
                  </w:r>
                </w:p>
                <w:p w:rsidR="009605E2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Психолого-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6175A7">
                    <w:rPr>
                      <w:rFonts w:ascii="Times New Roman" w:hAnsi="Times New Roman" w:cs="Times New Roman"/>
                    </w:rPr>
                    <w:t>ед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гогическое сопров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ждениеобразов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тельно-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6175A7">
                    <w:rPr>
                      <w:rFonts w:ascii="Times New Roman" w:hAnsi="Times New Roman" w:cs="Times New Roman"/>
                    </w:rPr>
                    <w:t>оспит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тельного процесса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Индивидуальная образовательная траектория</w:t>
                  </w:r>
                </w:p>
                <w:p w:rsidR="009605E2" w:rsidRPr="006175A7" w:rsidRDefault="009605E2" w:rsidP="00D32B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0" o:spid="_x0000_s1047" type="#_x0000_t32" style="position:absolute;left:0;text-align:left;margin-left:421.75pt;margin-top:30.2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9" o:spid="_x0000_s1046" type="#_x0000_t32" style="position:absolute;left:0;text-align:left;margin-left:303.95pt;margin-top:30.2pt;width:0;height:1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8" o:spid="_x0000_s1045" type="#_x0000_t32" style="position:absolute;left:0;text-align:left;margin-left:177.7pt;margin-top:30.2pt;width:0;height:1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7" o:spid="_x0000_s1044" type="#_x0000_t32" style="position:absolute;left:0;text-align:left;margin-left:48.65pt;margin-top:30.2pt;width:0;height:1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6" o:spid="_x0000_s1043" type="#_x0000_t32" style="position:absolute;left:0;text-align:left;margin-left:48.65pt;margin-top:39.6pt;width:373.1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E0373D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0" o:spid="_x0000_s1042" type="#_x0000_t32" style="position:absolute;left:0;text-align:left;margin-left:88.85pt;margin-top:13.05pt;width:153.35pt;height:11.9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41" type="#_x0000_t32" style="position:absolute;left:0;text-align:left;margin-left:222.6pt;margin-top:13.05pt;width:19.6pt;height:11.9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8" o:spid="_x0000_s1040" type="#_x0000_t32" style="position:absolute;left:0;text-align:left;margin-left:242.25pt;margin-top:13.05pt;width:29.9pt;height:1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7" o:spid="_x0000_s1039" type="#_x0000_t32" style="position:absolute;left:0;text-align:left;margin-left:242.25pt;margin-top:13.05pt;width:161.75pt;height:11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<v:stroke endarrow="block"/>
          </v:shape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E0373D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3" o:spid="_x0000_s1038" type="#_x0000_t32" style="position:absolute;left:0;text-align:left;margin-left:242.25pt;margin-top:10.2pt;width:0;height:10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2" o:spid="_x0000_s1037" type="#_x0000_t32" style="position:absolute;left:0;text-align:left;margin-left:192.65pt;margin-top:10.2pt;width:0;height:10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<v:stroke endarrow="block"/>
          </v:shape>
        </w:pic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</w:t>
      </w:r>
      <w:r w:rsidRPr="001B2E0C">
        <w:rPr>
          <w:rFonts w:ascii="Times New Roman" w:hAnsi="Times New Roman" w:cs="Times New Roman"/>
          <w:bCs/>
          <w:sz w:val="28"/>
          <w:szCs w:val="28"/>
        </w:rPr>
        <w:t>а</w:t>
      </w:r>
      <w:r w:rsidRPr="001B2E0C">
        <w:rPr>
          <w:rFonts w:ascii="Times New Roman" w:hAnsi="Times New Roman" w:cs="Times New Roman"/>
          <w:bCs/>
          <w:sz w:val="28"/>
          <w:szCs w:val="28"/>
        </w:rPr>
        <w:t>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внеклас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с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ных и городских мероприятиях «Не переступи черту»; просмотр тематических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ветственность человека за поступки, совершенные в состоянии оп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включение впроцесс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организацияродительско-детских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исследования родительско-детскихотношений в рамкахППМ;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работа родительскихпроблемных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совместный досуг,праздники;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r w:rsidRPr="00CB1545">
        <w:rPr>
          <w:rFonts w:ascii="Times New Roman" w:hAnsi="Times New Roman" w:cs="Times New Roman"/>
          <w:bCs/>
          <w:sz w:val="28"/>
          <w:szCs w:val="28"/>
        </w:rPr>
        <w:t>выходыв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создание творческихколлективов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5.Пропаганда здоровогообраза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традиционные семейные, спортивныепраздники;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«Мирвокруг»;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работас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Социальное проектирование - это система навыков, которыедают возмо</w:t>
      </w:r>
      <w:r w:rsidRPr="00911700">
        <w:rPr>
          <w:rFonts w:ascii="Times New Roman" w:hAnsi="Times New Roman" w:cs="Times New Roman"/>
          <w:sz w:val="28"/>
          <w:szCs w:val="28"/>
        </w:rPr>
        <w:t>ж</w:t>
      </w:r>
      <w:r w:rsidRPr="00911700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адаптироватьсяв социуме, оценивать собственные дейс</w:t>
      </w:r>
      <w:r w:rsidRPr="00911700">
        <w:rPr>
          <w:rFonts w:ascii="Times New Roman" w:hAnsi="Times New Roman" w:cs="Times New Roman"/>
          <w:sz w:val="28"/>
          <w:szCs w:val="28"/>
        </w:rPr>
        <w:t>т</w:t>
      </w:r>
      <w:r w:rsidRPr="00911700">
        <w:rPr>
          <w:rFonts w:ascii="Times New Roman" w:hAnsi="Times New Roman" w:cs="Times New Roman"/>
          <w:sz w:val="28"/>
          <w:szCs w:val="28"/>
        </w:rPr>
        <w:t>вия и предполагают толерантное отношение к другим людям. Социальное пр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>ектированиеориентирует</w:t>
      </w:r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такжена развитие потребности в изучении общественной жизни черезактивное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Цель социального проектирования состоит в подготовке подростков к о</w:t>
      </w:r>
      <w:r w:rsidRPr="00911700">
        <w:rPr>
          <w:rFonts w:ascii="Times New Roman" w:hAnsi="Times New Roman" w:cs="Times New Roman"/>
          <w:sz w:val="28"/>
          <w:szCs w:val="28"/>
        </w:rPr>
        <w:t>т</w:t>
      </w:r>
      <w:r w:rsidRPr="00911700">
        <w:rPr>
          <w:rFonts w:ascii="Times New Roman" w:hAnsi="Times New Roman" w:cs="Times New Roman"/>
          <w:sz w:val="28"/>
          <w:szCs w:val="28"/>
        </w:rPr>
        <w:t>ветственной и осмысленной жизни и деятельности в демократическом, прав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>вом государстве, гражданском обществе - «От того,что и как я делаю, как веду себя и за что голосую, зависит судьбамоего народа, моего государства, моя со</w:t>
      </w:r>
      <w:r w:rsidRPr="00911700">
        <w:rPr>
          <w:rFonts w:ascii="Times New Roman" w:hAnsi="Times New Roman" w:cs="Times New Roman"/>
          <w:sz w:val="28"/>
          <w:szCs w:val="28"/>
        </w:rPr>
        <w:t>б</w:t>
      </w:r>
      <w:r w:rsidRPr="00911700">
        <w:rPr>
          <w:rFonts w:ascii="Times New Roman" w:hAnsi="Times New Roman" w:cs="Times New Roman"/>
          <w:sz w:val="28"/>
          <w:szCs w:val="28"/>
        </w:rPr>
        <w:t>ственная, моих близких; завсе я отвечаю, все я должен делать по закону и с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>вести» - формирование растущего человека как субъекта социального действия. Поэтомутак важен опыт участия детей и подростков в социальных прое</w:t>
      </w:r>
      <w:r w:rsidRPr="00911700">
        <w:rPr>
          <w:rFonts w:ascii="Times New Roman" w:hAnsi="Times New Roman" w:cs="Times New Roman"/>
          <w:sz w:val="28"/>
          <w:szCs w:val="28"/>
        </w:rPr>
        <w:t>к</w:t>
      </w:r>
      <w:r w:rsidRPr="00911700">
        <w:rPr>
          <w:rFonts w:ascii="Times New Roman" w:hAnsi="Times New Roman" w:cs="Times New Roman"/>
          <w:sz w:val="28"/>
          <w:szCs w:val="28"/>
        </w:rPr>
        <w:t>тах,акциях,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>(открытие и обустройство родников на территории Свердло</w:t>
      </w:r>
      <w:r w:rsidRPr="00DA57D9">
        <w:rPr>
          <w:rFonts w:ascii="Times New Roman" w:hAnsi="Times New Roman" w:cs="Times New Roman"/>
          <w:sz w:val="28"/>
          <w:szCs w:val="28"/>
        </w:rPr>
        <w:t>в</w:t>
      </w:r>
      <w:r w:rsidRPr="00DA57D9">
        <w:rPr>
          <w:rFonts w:ascii="Times New Roman" w:hAnsi="Times New Roman" w:cs="Times New Roman"/>
          <w:sz w:val="28"/>
          <w:szCs w:val="28"/>
        </w:rPr>
        <w:t xml:space="preserve">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инв</w:t>
      </w:r>
      <w:r w:rsidRPr="00DA57D9">
        <w:rPr>
          <w:rFonts w:ascii="Times New Roman" w:hAnsi="Times New Roman" w:cs="Times New Roman"/>
          <w:sz w:val="28"/>
          <w:szCs w:val="28"/>
        </w:rPr>
        <w:t>а</w:t>
      </w:r>
      <w:r w:rsidRPr="00DA57D9">
        <w:rPr>
          <w:rFonts w:ascii="Times New Roman" w:hAnsi="Times New Roman" w:cs="Times New Roman"/>
          <w:sz w:val="28"/>
          <w:szCs w:val="28"/>
        </w:rPr>
        <w:t>лидов, людей пожилого возраста, подростков, отбывающих наказание в местах заключения; помощь в организации досуговой деятельности о</w:t>
      </w:r>
      <w:r w:rsidRPr="00DA57D9">
        <w:rPr>
          <w:rFonts w:ascii="Times New Roman" w:hAnsi="Times New Roman" w:cs="Times New Roman"/>
          <w:sz w:val="28"/>
          <w:szCs w:val="28"/>
        </w:rPr>
        <w:t>б</w:t>
      </w:r>
      <w:r w:rsidRPr="00DA57D9">
        <w:rPr>
          <w:rFonts w:ascii="Times New Roman" w:hAnsi="Times New Roman" w:cs="Times New Roman"/>
          <w:sz w:val="28"/>
          <w:szCs w:val="28"/>
        </w:rPr>
        <w:t>щества детей-инвалидов «Лучики», организация КТД для «жителей» Д</w:t>
      </w:r>
      <w:r w:rsidRPr="00DA57D9">
        <w:rPr>
          <w:rFonts w:ascii="Times New Roman" w:hAnsi="Times New Roman" w:cs="Times New Roman"/>
          <w:sz w:val="28"/>
          <w:szCs w:val="28"/>
        </w:rPr>
        <w:t>о</w:t>
      </w:r>
      <w:r w:rsidRPr="00DA57D9">
        <w:rPr>
          <w:rFonts w:ascii="Times New Roman" w:hAnsi="Times New Roman" w:cs="Times New Roman"/>
          <w:sz w:val="28"/>
          <w:szCs w:val="28"/>
        </w:rPr>
        <w:t>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</w:t>
      </w:r>
      <w:r w:rsidRPr="00DA57D9">
        <w:rPr>
          <w:rFonts w:ascii="Times New Roman" w:hAnsi="Times New Roman" w:cs="Times New Roman"/>
          <w:sz w:val="28"/>
          <w:szCs w:val="28"/>
        </w:rPr>
        <w:t>о</w:t>
      </w:r>
      <w:r w:rsidRPr="00DA57D9">
        <w:rPr>
          <w:rFonts w:ascii="Times New Roman" w:hAnsi="Times New Roman" w:cs="Times New Roman"/>
          <w:sz w:val="28"/>
          <w:szCs w:val="28"/>
        </w:rPr>
        <w:t>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</w:t>
      </w:r>
      <w:r w:rsidRPr="00DA57D9">
        <w:rPr>
          <w:rFonts w:ascii="Times New Roman" w:hAnsi="Times New Roman" w:cs="Times New Roman"/>
          <w:sz w:val="28"/>
          <w:szCs w:val="28"/>
        </w:rPr>
        <w:t>я</w:t>
      </w:r>
      <w:r w:rsidRPr="00DA57D9">
        <w:rPr>
          <w:rFonts w:ascii="Times New Roman" w:hAnsi="Times New Roman" w:cs="Times New Roman"/>
          <w:sz w:val="28"/>
          <w:szCs w:val="28"/>
        </w:rPr>
        <w:t>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агит-акция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</w:t>
      </w:r>
      <w:r w:rsidRPr="00A31196">
        <w:rPr>
          <w:rFonts w:ascii="Times New Roman" w:hAnsi="Times New Roman" w:cs="Times New Roman"/>
          <w:sz w:val="28"/>
          <w:szCs w:val="28"/>
        </w:rPr>
        <w:t>о</w:t>
      </w:r>
      <w:r w:rsidRPr="00A31196">
        <w:rPr>
          <w:rFonts w:ascii="Times New Roman" w:hAnsi="Times New Roman" w:cs="Times New Roman"/>
          <w:sz w:val="28"/>
          <w:szCs w:val="28"/>
        </w:rPr>
        <w:t>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видов досуга с различными формами образовательной и труд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позволяет решить проблемы занятости детей в свободное время и уменьшить степень возникновения и проявления девиантного повед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lastRenderedPageBreak/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увеличение количества детей, негативно относящихся к наркомании, а</w:t>
      </w:r>
      <w:r w:rsidRPr="00E94A61">
        <w:rPr>
          <w:rFonts w:ascii="Times New Roman" w:hAnsi="Times New Roman" w:cs="Times New Roman"/>
          <w:bCs/>
          <w:sz w:val="28"/>
          <w:szCs w:val="28"/>
        </w:rPr>
        <w:t>л</w:t>
      </w:r>
      <w:r w:rsidRPr="00E94A61">
        <w:rPr>
          <w:rFonts w:ascii="Times New Roman" w:hAnsi="Times New Roman" w:cs="Times New Roman"/>
          <w:bCs/>
          <w:sz w:val="28"/>
          <w:szCs w:val="28"/>
        </w:rPr>
        <w:t xml:space="preserve">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</w:t>
      </w:r>
      <w:r w:rsidRPr="00E94A61">
        <w:rPr>
          <w:rFonts w:ascii="Times New Roman" w:hAnsi="Times New Roman" w:cs="Times New Roman"/>
          <w:bCs/>
          <w:sz w:val="28"/>
          <w:szCs w:val="28"/>
        </w:rPr>
        <w:t>т</w:t>
      </w:r>
      <w:r w:rsidRPr="00E94A61">
        <w:rPr>
          <w:rFonts w:ascii="Times New Roman" w:hAnsi="Times New Roman" w:cs="Times New Roman"/>
          <w:bCs/>
          <w:sz w:val="28"/>
          <w:szCs w:val="28"/>
        </w:rPr>
        <w:t>ников (детей, родителей) с целью отслеживания эффективности меропри</w:t>
      </w:r>
      <w:r w:rsidRPr="00E94A61">
        <w:rPr>
          <w:rFonts w:ascii="Times New Roman" w:hAnsi="Times New Roman" w:cs="Times New Roman"/>
          <w:bCs/>
          <w:sz w:val="28"/>
          <w:szCs w:val="28"/>
        </w:rPr>
        <w:t>я</w:t>
      </w:r>
      <w:r w:rsidRPr="00E94A61">
        <w:rPr>
          <w:rFonts w:ascii="Times New Roman" w:hAnsi="Times New Roman" w:cs="Times New Roman"/>
          <w:bCs/>
          <w:sz w:val="28"/>
          <w:szCs w:val="28"/>
        </w:rPr>
        <w:t>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</w:t>
      </w:r>
      <w:r w:rsidRPr="00EE630F">
        <w:rPr>
          <w:rFonts w:ascii="Times New Roman" w:hAnsi="Times New Roman" w:cs="Times New Roman"/>
          <w:sz w:val="28"/>
          <w:szCs w:val="28"/>
        </w:rPr>
        <w:t>а</w:t>
      </w:r>
      <w:r w:rsidRPr="00EE630F">
        <w:rPr>
          <w:rFonts w:ascii="Times New Roman" w:hAnsi="Times New Roman" w:cs="Times New Roman"/>
          <w:sz w:val="28"/>
          <w:szCs w:val="28"/>
        </w:rPr>
        <w:t>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Учащиеся получат определенные положительные навыки и приобретут опытв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Белогуров С.Б. «Наркотики и наркомании (Книга для всех). Сургут, Сев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В.А.Ерёмин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Т.Филиппова.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Г.Зайцев,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Парлез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 Литвинов. «Ура, физкультура: Учебник 2-4 кл. Москва «Просвещ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Семёнова «Учусь быть здоровым или как стать Неболейкой».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Г.Юдин.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Н.Аникеева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Медициан,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 Иваницкая, Т. Щербакова «Алкоголь, курение, наркотики: как выстр</w:t>
      </w:r>
      <w:r w:rsidRPr="00522742">
        <w:rPr>
          <w:rFonts w:ascii="Times New Roman" w:hAnsi="Times New Roman" w:cs="Times New Roman"/>
          <w:sz w:val="28"/>
          <w:szCs w:val="28"/>
        </w:rPr>
        <w:t>о</w:t>
      </w:r>
      <w:r w:rsidRPr="00522742">
        <w:rPr>
          <w:rFonts w:ascii="Times New Roman" w:hAnsi="Times New Roman" w:cs="Times New Roman"/>
          <w:sz w:val="28"/>
          <w:szCs w:val="28"/>
        </w:rPr>
        <w:t xml:space="preserve">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lastRenderedPageBreak/>
        <w:t>Н.В.Вострокнутов «Антинаркотическая профилактическая работа с нес</w:t>
      </w:r>
      <w:r w:rsidRPr="00522742">
        <w:rPr>
          <w:rFonts w:ascii="Times New Roman" w:hAnsi="Times New Roman" w:cs="Times New Roman"/>
          <w:sz w:val="28"/>
          <w:szCs w:val="28"/>
        </w:rPr>
        <w:t>о</w:t>
      </w:r>
      <w:r w:rsidRPr="00522742">
        <w:rPr>
          <w:rFonts w:ascii="Times New Roman" w:hAnsi="Times New Roman" w:cs="Times New Roman"/>
          <w:sz w:val="28"/>
          <w:szCs w:val="28"/>
        </w:rPr>
        <w:t xml:space="preserve">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Б.М.Левин, М.Б.Левин «Наркомания и наркоманы». Москва, 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Научно-методический центр «Диагностика. Адаптация. Развитие». «М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>неджмент в профилактике злоупотребления психоактивными веществ</w:t>
      </w:r>
      <w:r w:rsidRPr="00522742">
        <w:rPr>
          <w:rFonts w:ascii="Times New Roman" w:hAnsi="Times New Roman" w:cs="Times New Roman"/>
          <w:sz w:val="28"/>
          <w:szCs w:val="28"/>
        </w:rPr>
        <w:t>а</w:t>
      </w:r>
      <w:r w:rsidRPr="00522742">
        <w:rPr>
          <w:rFonts w:ascii="Times New Roman" w:hAnsi="Times New Roman" w:cs="Times New Roman"/>
          <w:sz w:val="28"/>
          <w:szCs w:val="28"/>
        </w:rPr>
        <w:t xml:space="preserve">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</w:t>
      </w:r>
      <w:r w:rsidRPr="00522742">
        <w:rPr>
          <w:rFonts w:ascii="Times New Roman" w:hAnsi="Times New Roman" w:cs="Times New Roman"/>
          <w:sz w:val="28"/>
          <w:szCs w:val="28"/>
        </w:rPr>
        <w:t>д</w:t>
      </w:r>
      <w:r w:rsidRPr="00522742">
        <w:rPr>
          <w:rFonts w:ascii="Times New Roman" w:hAnsi="Times New Roman" w:cs="Times New Roman"/>
          <w:sz w:val="28"/>
          <w:szCs w:val="28"/>
        </w:rPr>
        <w:t>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</w:t>
      </w:r>
      <w:r w:rsidRPr="00522742">
        <w:rPr>
          <w:rFonts w:ascii="Times New Roman" w:hAnsi="Times New Roman" w:cs="Times New Roman"/>
          <w:sz w:val="28"/>
          <w:szCs w:val="28"/>
        </w:rPr>
        <w:t>и</w:t>
      </w:r>
      <w:r w:rsidRPr="00522742">
        <w:rPr>
          <w:rFonts w:ascii="Times New Roman" w:hAnsi="Times New Roman" w:cs="Times New Roman"/>
          <w:sz w:val="28"/>
          <w:szCs w:val="28"/>
        </w:rPr>
        <w:t>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25C86" w:rsidRPr="00D25C86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C86" w:rsidRPr="00D25C86" w:rsidSect="005B4FA1">
          <w:pgSz w:w="11906" w:h="16838"/>
          <w:pgMar w:top="1134" w:right="851" w:bottom="709" w:left="1418" w:header="709" w:footer="146" w:gutter="0"/>
          <w:cols w:space="708"/>
          <w:docGrid w:linePitch="360"/>
        </w:sectPr>
      </w:pPr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55" w:rsidRDefault="00923B55" w:rsidP="001D0241">
      <w:pPr>
        <w:spacing w:after="0" w:line="240" w:lineRule="auto"/>
      </w:pPr>
      <w:r>
        <w:separator/>
      </w:r>
    </w:p>
  </w:endnote>
  <w:endnote w:type="continuationSeparator" w:id="1">
    <w:p w:rsidR="00923B55" w:rsidRDefault="00923B55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821"/>
      <w:docPartObj>
        <w:docPartGallery w:val="Page Numbers (Bottom of Page)"/>
        <w:docPartUnique/>
      </w:docPartObj>
    </w:sdtPr>
    <w:sdtContent>
      <w:p w:rsidR="009605E2" w:rsidRDefault="00E0373D">
        <w:pPr>
          <w:pStyle w:val="a8"/>
          <w:jc w:val="right"/>
        </w:pPr>
        <w:fldSimple w:instr="PAGE   \* MERGEFORMAT">
          <w:r w:rsidR="00CB6AEE">
            <w:rPr>
              <w:noProof/>
            </w:rPr>
            <w:t>20</w:t>
          </w:r>
        </w:fldSimple>
      </w:p>
    </w:sdtContent>
  </w:sdt>
  <w:p w:rsidR="009605E2" w:rsidRDefault="009605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E2" w:rsidRDefault="00E0373D">
    <w:pPr>
      <w:pStyle w:val="a8"/>
      <w:jc w:val="right"/>
    </w:pPr>
    <w:fldSimple w:instr="PAGE   \* MERGEFORMAT">
      <w:r w:rsidR="00CB6AEE">
        <w:rPr>
          <w:noProof/>
        </w:rPr>
        <w:t>23</w:t>
      </w:r>
    </w:fldSimple>
  </w:p>
  <w:p w:rsidR="009605E2" w:rsidRDefault="009605E2">
    <w:pPr>
      <w:pStyle w:val="a8"/>
    </w:pPr>
  </w:p>
  <w:p w:rsidR="009605E2" w:rsidRDefault="009605E2"/>
  <w:p w:rsidR="009605E2" w:rsidRDefault="00960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55" w:rsidRDefault="00923B55" w:rsidP="001D0241">
      <w:pPr>
        <w:spacing w:after="0" w:line="240" w:lineRule="auto"/>
      </w:pPr>
      <w:r>
        <w:separator/>
      </w:r>
    </w:p>
  </w:footnote>
  <w:footnote w:type="continuationSeparator" w:id="1">
    <w:p w:rsidR="00923B55" w:rsidRDefault="00923B55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23B55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B6AEE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373D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8" type="connector" idref="#AutoShape 65"/>
        <o:r id="V:Rule19" type="connector" idref="#AutoShape 62"/>
        <o:r id="V:Rule20" type="connector" idref="#AutoShape 64"/>
        <o:r id="V:Rule21" type="connector" idref="#AutoShape 70"/>
        <o:r id="V:Rule22" type="connector" idref="#AutoShape 60"/>
        <o:r id="V:Rule23" type="connector" idref="#AutoShape 63"/>
        <o:r id="V:Rule24" type="connector" idref="#AutoShape 61"/>
        <o:r id="V:Rule25" type="connector" idref="#AutoShape 67"/>
        <o:r id="V:Rule26" type="connector" idref="#AutoShape 66"/>
        <o:r id="V:Rule27" type="connector" idref="#AutoShape 79"/>
        <o:r id="V:Rule28" type="connector" idref="#AutoShape 80"/>
        <o:r id="V:Rule29" type="connector" idref="#AutoShape 82"/>
        <o:r id="V:Rule30" type="connector" idref="#AutoShape 69"/>
        <o:r id="V:Rule31" type="connector" idref="#AutoShape 83"/>
        <o:r id="V:Rule32" type="connector" idref="#AutoShape 68"/>
        <o:r id="V:Rule33" type="connector" idref="#AutoShape 78"/>
        <o:r id="V:Rule34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CDBB-4C69-472C-919A-0E5E7AC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2014-03-25T10:23:00Z</cp:lastPrinted>
  <dcterms:created xsi:type="dcterms:W3CDTF">2016-10-06T08:21:00Z</dcterms:created>
  <dcterms:modified xsi:type="dcterms:W3CDTF">2020-03-13T09:22:00Z</dcterms:modified>
</cp:coreProperties>
</file>